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D4F" w:rsidRDefault="00885D4F" w:rsidP="00885D4F">
      <w:pPr>
        <w:pStyle w:val="Prrafodelista"/>
        <w:overflowPunct w:val="0"/>
        <w:autoSpaceDE w:val="0"/>
        <w:autoSpaceDN w:val="0"/>
        <w:adjustRightInd w:val="0"/>
        <w:spacing w:after="0" w:line="240" w:lineRule="auto"/>
        <w:ind w:left="0"/>
        <w:jc w:val="both"/>
        <w:textAlignment w:val="baseline"/>
        <w:rPr>
          <w:rFonts w:ascii="Arial" w:eastAsia="Times New Roman" w:hAnsi="Arial" w:cs="Arial"/>
          <w:b/>
          <w:sz w:val="18"/>
          <w:szCs w:val="18"/>
          <w:lang w:val="es-ES_tradnl" w:eastAsia="es-ES"/>
        </w:rPr>
      </w:pPr>
    </w:p>
    <w:p w:rsidR="00885D4F" w:rsidRPr="00D55B41" w:rsidRDefault="00885D4F" w:rsidP="00885D4F">
      <w:pPr>
        <w:pStyle w:val="Prrafodelista"/>
        <w:overflowPunct w:val="0"/>
        <w:autoSpaceDE w:val="0"/>
        <w:autoSpaceDN w:val="0"/>
        <w:adjustRightInd w:val="0"/>
        <w:spacing w:after="0" w:line="240" w:lineRule="auto"/>
        <w:ind w:left="0"/>
        <w:jc w:val="both"/>
        <w:textAlignment w:val="baseline"/>
        <w:rPr>
          <w:rFonts w:ascii="Arial" w:eastAsia="Times New Roman" w:hAnsi="Arial" w:cs="Arial"/>
          <w:b/>
          <w:sz w:val="18"/>
          <w:szCs w:val="18"/>
          <w:lang w:val="es-ES_tradnl" w:eastAsia="es-ES"/>
        </w:rPr>
      </w:pPr>
      <w:r w:rsidRPr="00D55B41">
        <w:rPr>
          <w:rFonts w:ascii="Arial" w:eastAsia="Times New Roman" w:hAnsi="Arial" w:cs="Arial"/>
          <w:b/>
          <w:sz w:val="18"/>
          <w:szCs w:val="18"/>
          <w:lang w:val="es-ES_tradnl" w:eastAsia="es-ES"/>
        </w:rPr>
        <w:t>CONTRATO DE PRESTACIÓN DE SERVICIO DE TELE</w:t>
      </w:r>
      <w:r>
        <w:rPr>
          <w:rFonts w:ascii="Arial" w:eastAsia="Times New Roman" w:hAnsi="Arial" w:cs="Arial"/>
          <w:b/>
          <w:sz w:val="18"/>
          <w:szCs w:val="18"/>
          <w:lang w:val="es-ES_tradnl" w:eastAsia="es-ES"/>
        </w:rPr>
        <w:t>FONIA MOVIL</w:t>
      </w:r>
      <w:r w:rsidRPr="00D55B41">
        <w:rPr>
          <w:rFonts w:ascii="Arial" w:eastAsia="Times New Roman" w:hAnsi="Arial" w:cs="Arial"/>
          <w:b/>
          <w:sz w:val="18"/>
          <w:szCs w:val="18"/>
          <w:lang w:val="es-ES_tradnl" w:eastAsia="es-ES"/>
        </w:rPr>
        <w:t xml:space="preserve"> </w:t>
      </w:r>
      <w:r>
        <w:rPr>
          <w:rFonts w:ascii="Arial" w:eastAsia="Times New Roman" w:hAnsi="Arial" w:cs="Arial"/>
          <w:b/>
          <w:sz w:val="18"/>
          <w:szCs w:val="18"/>
          <w:lang w:val="es-ES_tradnl" w:eastAsia="es-ES"/>
        </w:rPr>
        <w:t xml:space="preserve">EN EL ESQUEMA DE PREPAGO </w:t>
      </w:r>
      <w:r w:rsidRPr="00D55B41">
        <w:rPr>
          <w:rFonts w:ascii="Arial" w:eastAsia="Times New Roman" w:hAnsi="Arial" w:cs="Arial"/>
          <w:b/>
          <w:sz w:val="18"/>
          <w:szCs w:val="18"/>
          <w:lang w:val="es-ES_tradnl" w:eastAsia="es-ES"/>
        </w:rPr>
        <w:t>QUE CELEBRA POR UNA PARTE EL PROVEEDOR Y POR OTRA PARTE EL SUSCRIPTOR, AL TENOR DE LO SIGUIENTE.</w:t>
      </w:r>
    </w:p>
    <w:p w:rsidR="00885D4F" w:rsidRDefault="00885D4F" w:rsidP="00885D4F">
      <w:pPr>
        <w:pStyle w:val="Prrafodelista"/>
        <w:overflowPunct w:val="0"/>
        <w:autoSpaceDE w:val="0"/>
        <w:autoSpaceDN w:val="0"/>
        <w:adjustRightInd w:val="0"/>
        <w:spacing w:after="0" w:line="240" w:lineRule="auto"/>
        <w:ind w:left="0"/>
        <w:jc w:val="both"/>
        <w:textAlignment w:val="baseline"/>
        <w:rPr>
          <w:rFonts w:ascii="Arial" w:eastAsia="Times New Roman" w:hAnsi="Arial" w:cs="Arial"/>
          <w:b/>
          <w:sz w:val="18"/>
          <w:szCs w:val="18"/>
          <w:lang w:val="es-ES_tradnl" w:eastAsia="es-ES"/>
        </w:rPr>
      </w:pPr>
    </w:p>
    <w:p w:rsidR="00885D4F" w:rsidRPr="00D55B41" w:rsidRDefault="00885D4F" w:rsidP="00885D4F">
      <w:pPr>
        <w:pStyle w:val="Prrafodelista"/>
        <w:overflowPunct w:val="0"/>
        <w:autoSpaceDE w:val="0"/>
        <w:autoSpaceDN w:val="0"/>
        <w:adjustRightInd w:val="0"/>
        <w:spacing w:after="0" w:line="240" w:lineRule="auto"/>
        <w:ind w:left="0"/>
        <w:jc w:val="center"/>
        <w:textAlignment w:val="baseline"/>
        <w:rPr>
          <w:rFonts w:ascii="Arial" w:eastAsia="Times New Roman" w:hAnsi="Arial" w:cs="Arial"/>
          <w:b/>
          <w:sz w:val="18"/>
          <w:szCs w:val="18"/>
          <w:lang w:val="es-ES_tradnl" w:eastAsia="es-ES"/>
        </w:rPr>
      </w:pPr>
      <w:r w:rsidRPr="00D55B41">
        <w:rPr>
          <w:rFonts w:ascii="Arial" w:eastAsia="Times New Roman" w:hAnsi="Arial" w:cs="Arial"/>
          <w:b/>
          <w:spacing w:val="40"/>
          <w:sz w:val="18"/>
          <w:szCs w:val="18"/>
          <w:lang w:val="es-ES_tradnl" w:eastAsia="es-ES"/>
        </w:rPr>
        <w:t>DECLARACIONE</w:t>
      </w:r>
      <w:r w:rsidRPr="00D55B41">
        <w:rPr>
          <w:rFonts w:ascii="Arial" w:eastAsia="Times New Roman" w:hAnsi="Arial" w:cs="Arial"/>
          <w:b/>
          <w:sz w:val="18"/>
          <w:szCs w:val="18"/>
          <w:lang w:val="es-ES_tradnl" w:eastAsia="es-ES"/>
        </w:rPr>
        <w:t>S</w:t>
      </w:r>
    </w:p>
    <w:p w:rsidR="00885D4F" w:rsidRPr="00D55B41" w:rsidRDefault="00885D4F" w:rsidP="00885D4F">
      <w:pPr>
        <w:pStyle w:val="Prrafodelista"/>
        <w:overflowPunct w:val="0"/>
        <w:autoSpaceDE w:val="0"/>
        <w:autoSpaceDN w:val="0"/>
        <w:adjustRightInd w:val="0"/>
        <w:spacing w:after="0" w:line="240" w:lineRule="auto"/>
        <w:ind w:left="0"/>
        <w:jc w:val="center"/>
        <w:textAlignment w:val="baseline"/>
        <w:rPr>
          <w:rFonts w:ascii="Arial" w:eastAsia="Times New Roman" w:hAnsi="Arial" w:cs="Arial"/>
          <w:b/>
          <w:sz w:val="18"/>
          <w:szCs w:val="18"/>
          <w:lang w:val="es-ES_tradnl" w:eastAsia="es-ES"/>
        </w:rPr>
      </w:pPr>
    </w:p>
    <w:p w:rsidR="00885D4F" w:rsidRPr="00D55B41" w:rsidRDefault="00885D4F" w:rsidP="00885D4F">
      <w:pPr>
        <w:pStyle w:val="Prrafodelista"/>
        <w:numPr>
          <w:ilvl w:val="0"/>
          <w:numId w:val="1"/>
        </w:numPr>
        <w:overflowPunct w:val="0"/>
        <w:autoSpaceDE w:val="0"/>
        <w:autoSpaceDN w:val="0"/>
        <w:adjustRightInd w:val="0"/>
        <w:spacing w:after="0" w:line="240" w:lineRule="auto"/>
        <w:jc w:val="both"/>
        <w:textAlignment w:val="baseline"/>
        <w:rPr>
          <w:rFonts w:ascii="Arial" w:eastAsia="Times New Roman" w:hAnsi="Arial" w:cs="Arial"/>
          <w:b/>
          <w:sz w:val="18"/>
          <w:szCs w:val="18"/>
          <w:lang w:val="es-ES_tradnl" w:eastAsia="es-ES"/>
        </w:rPr>
      </w:pPr>
      <w:r>
        <w:rPr>
          <w:rFonts w:ascii="Arial" w:eastAsia="Times New Roman" w:hAnsi="Arial" w:cs="Arial"/>
          <w:sz w:val="18"/>
          <w:szCs w:val="18"/>
          <w:lang w:val="es-ES_tradnl" w:eastAsia="es-ES"/>
        </w:rPr>
        <w:t>Las</w:t>
      </w:r>
      <w:r w:rsidRPr="00D55B41">
        <w:rPr>
          <w:rFonts w:ascii="Arial" w:eastAsia="Times New Roman" w:hAnsi="Arial" w:cs="Arial"/>
          <w:sz w:val="18"/>
          <w:szCs w:val="18"/>
          <w:lang w:val="es-ES_tradnl" w:eastAsia="es-ES"/>
        </w:rPr>
        <w:t xml:space="preserve"> partes declaran:</w:t>
      </w:r>
    </w:p>
    <w:p w:rsidR="00885D4F" w:rsidRPr="00D55B41" w:rsidRDefault="00885D4F" w:rsidP="00885D4F">
      <w:pPr>
        <w:overflowPunct w:val="0"/>
        <w:autoSpaceDE w:val="0"/>
        <w:autoSpaceDN w:val="0"/>
        <w:adjustRightInd w:val="0"/>
        <w:spacing w:after="0" w:line="240" w:lineRule="auto"/>
        <w:jc w:val="both"/>
        <w:textAlignment w:val="baseline"/>
        <w:rPr>
          <w:rFonts w:ascii="Arial" w:eastAsia="Times New Roman" w:hAnsi="Arial" w:cs="Arial"/>
          <w:b/>
          <w:sz w:val="18"/>
          <w:szCs w:val="18"/>
          <w:lang w:val="es-ES_tradnl" w:eastAsia="es-ES"/>
        </w:rPr>
      </w:pPr>
    </w:p>
    <w:p w:rsidR="00885D4F" w:rsidRPr="006773CD" w:rsidRDefault="00885D4F" w:rsidP="00885D4F">
      <w:pPr>
        <w:pStyle w:val="Prrafodelista"/>
        <w:numPr>
          <w:ilvl w:val="0"/>
          <w:numId w:val="2"/>
        </w:numPr>
        <w:overflowPunct w:val="0"/>
        <w:autoSpaceDE w:val="0"/>
        <w:autoSpaceDN w:val="0"/>
        <w:adjustRightInd w:val="0"/>
        <w:spacing w:after="0" w:line="240" w:lineRule="auto"/>
        <w:jc w:val="both"/>
        <w:textAlignment w:val="baseline"/>
        <w:rPr>
          <w:rFonts w:ascii="Arial" w:eastAsia="Times New Roman" w:hAnsi="Arial" w:cs="Arial"/>
          <w:b/>
          <w:sz w:val="18"/>
          <w:szCs w:val="18"/>
          <w:lang w:val="es-ES_tradnl" w:eastAsia="es-ES"/>
        </w:rPr>
      </w:pPr>
      <w:r w:rsidRPr="006773CD">
        <w:rPr>
          <w:rFonts w:ascii="Arial" w:eastAsia="Times New Roman" w:hAnsi="Arial" w:cs="Arial"/>
          <w:sz w:val="18"/>
          <w:szCs w:val="18"/>
          <w:lang w:val="es-ES_tradnl" w:eastAsia="es-ES"/>
        </w:rPr>
        <w:t>Que tienen pleno goce de sus derechos y capacidad legal para contratar y obligarse en términos del presente contrato.</w:t>
      </w:r>
    </w:p>
    <w:p w:rsidR="00885D4F" w:rsidRPr="0054271D" w:rsidRDefault="00885D4F" w:rsidP="00885D4F">
      <w:pPr>
        <w:pStyle w:val="Prrafodelista"/>
        <w:numPr>
          <w:ilvl w:val="0"/>
          <w:numId w:val="2"/>
        </w:numPr>
        <w:shd w:val="clear" w:color="auto" w:fill="FFFFFF"/>
        <w:spacing w:after="101" w:line="240" w:lineRule="auto"/>
        <w:jc w:val="both"/>
        <w:rPr>
          <w:rFonts w:ascii="Arial" w:eastAsia="Times New Roman" w:hAnsi="Arial" w:cs="Arial"/>
          <w:b/>
          <w:sz w:val="18"/>
          <w:szCs w:val="18"/>
          <w:lang w:val="es-ES_tradnl" w:eastAsia="es-ES"/>
        </w:rPr>
      </w:pPr>
      <w:r w:rsidRPr="006773CD">
        <w:rPr>
          <w:rFonts w:ascii="Arial" w:eastAsia="Times New Roman" w:hAnsi="Arial" w:cs="Arial"/>
          <w:sz w:val="18"/>
          <w:szCs w:val="18"/>
          <w:lang w:eastAsia="es-MX"/>
        </w:rPr>
        <w:t xml:space="preserve">Que aceptan que el presente contrato se regirá por la Ley Federal de Protección al Consumidor, Ley Federal de Telecomunicaciones y Radiodifusión, la Norma Oficial Mexicana NOM-184-SCFI-2018, </w:t>
      </w:r>
      <w:r w:rsidRPr="006773CD">
        <w:rPr>
          <w:rFonts w:ascii="Arial" w:eastAsia="Times New Roman" w:hAnsi="Arial" w:cs="Arial"/>
          <w:i/>
          <w:sz w:val="18"/>
          <w:szCs w:val="18"/>
          <w:lang w:eastAsia="es-MX"/>
        </w:rPr>
        <w:t>Elementos Normativos y Obligaciones Específicas que deben Observar los Proveedores para la Comercialización y/o Prestación de los Servicios de Telecomunicaciones cuando Utilicen una Red Pública de Telecomunicaciones</w:t>
      </w:r>
      <w:r w:rsidRPr="006773CD">
        <w:rPr>
          <w:rFonts w:ascii="Arial" w:eastAsia="Times New Roman" w:hAnsi="Arial" w:cs="Arial"/>
          <w:sz w:val="18"/>
          <w:szCs w:val="18"/>
          <w:lang w:eastAsia="es-MX"/>
        </w:rPr>
        <w:t>, y demás normatividad aplicable, por lo que los derechos y obligaciones establecidas en dicho marco normativo se tendrán por aquí reproducidas como si a la letra se insertase.</w:t>
      </w:r>
    </w:p>
    <w:p w:rsidR="00885D4F" w:rsidRPr="006773CD" w:rsidRDefault="00885D4F" w:rsidP="00885D4F">
      <w:pPr>
        <w:pStyle w:val="Prrafodelista"/>
        <w:numPr>
          <w:ilvl w:val="0"/>
          <w:numId w:val="2"/>
        </w:numPr>
        <w:shd w:val="clear" w:color="auto" w:fill="FFFFFF"/>
        <w:spacing w:after="101" w:line="240" w:lineRule="auto"/>
        <w:jc w:val="both"/>
        <w:rPr>
          <w:rFonts w:ascii="Arial" w:eastAsia="Times New Roman" w:hAnsi="Arial" w:cs="Arial"/>
          <w:b/>
          <w:sz w:val="18"/>
          <w:szCs w:val="18"/>
          <w:lang w:val="es-ES_tradnl" w:eastAsia="es-ES"/>
        </w:rPr>
      </w:pPr>
      <w:r w:rsidRPr="006773CD">
        <w:rPr>
          <w:rFonts w:ascii="Arial" w:eastAsia="Times New Roman" w:hAnsi="Arial" w:cs="Arial"/>
          <w:sz w:val="18"/>
          <w:szCs w:val="18"/>
          <w:lang w:val="es-ES_tradnl" w:eastAsia="es-ES"/>
        </w:rPr>
        <w:t>Que al momento de que el SUSCRIPTOR active y utilice el Servicio, se obligan a lo establecido en las siguientes:</w:t>
      </w:r>
    </w:p>
    <w:p w:rsidR="00885D4F" w:rsidRDefault="00885D4F" w:rsidP="00885D4F">
      <w:pPr>
        <w:pStyle w:val="Prrafodelista"/>
        <w:rPr>
          <w:rFonts w:ascii="Arial" w:hAnsi="Arial" w:cs="Arial"/>
          <w:sz w:val="18"/>
          <w:szCs w:val="18"/>
        </w:rPr>
      </w:pPr>
    </w:p>
    <w:p w:rsidR="00885D4F" w:rsidRDefault="00885D4F" w:rsidP="00885D4F">
      <w:pPr>
        <w:pStyle w:val="Prrafodelista"/>
        <w:rPr>
          <w:rFonts w:ascii="Arial" w:eastAsia="Times New Roman" w:hAnsi="Arial" w:cs="Arial"/>
          <w:b/>
          <w:spacing w:val="40"/>
          <w:sz w:val="18"/>
          <w:szCs w:val="18"/>
          <w:lang w:val="es-ES_tradnl" w:eastAsia="es-ES"/>
        </w:rPr>
        <w:sectPr w:rsidR="00885D4F" w:rsidSect="00E17CD5">
          <w:headerReference w:type="default" r:id="rId8"/>
          <w:footerReference w:type="default" r:id="rId9"/>
          <w:pgSz w:w="12240" w:h="15840" w:code="1"/>
          <w:pgMar w:top="720" w:right="720" w:bottom="720" w:left="720" w:header="708" w:footer="708" w:gutter="0"/>
          <w:cols w:space="708"/>
          <w:docGrid w:linePitch="360"/>
        </w:sectPr>
      </w:pPr>
    </w:p>
    <w:p w:rsidR="00885D4F" w:rsidRDefault="00885D4F" w:rsidP="00885D4F">
      <w:pPr>
        <w:overflowPunct w:val="0"/>
        <w:autoSpaceDE w:val="0"/>
        <w:autoSpaceDN w:val="0"/>
        <w:adjustRightInd w:val="0"/>
        <w:spacing w:after="0" w:line="240" w:lineRule="auto"/>
        <w:jc w:val="center"/>
        <w:textAlignment w:val="baseline"/>
        <w:rPr>
          <w:rFonts w:ascii="Arial" w:eastAsia="Times New Roman" w:hAnsi="Arial" w:cs="Arial"/>
          <w:b/>
          <w:sz w:val="18"/>
          <w:szCs w:val="18"/>
          <w:lang w:val="es-ES_tradnl" w:eastAsia="es-ES"/>
        </w:rPr>
      </w:pPr>
      <w:r w:rsidRPr="00D55B41">
        <w:rPr>
          <w:rFonts w:ascii="Arial" w:eastAsia="Times New Roman" w:hAnsi="Arial" w:cs="Arial"/>
          <w:b/>
          <w:spacing w:val="40"/>
          <w:sz w:val="18"/>
          <w:szCs w:val="18"/>
          <w:lang w:val="es-ES_tradnl" w:eastAsia="es-ES"/>
        </w:rPr>
        <w:t>CLÁUSULA</w:t>
      </w:r>
      <w:r w:rsidRPr="00D55B41">
        <w:rPr>
          <w:rFonts w:ascii="Arial" w:eastAsia="Times New Roman" w:hAnsi="Arial" w:cs="Arial"/>
          <w:b/>
          <w:sz w:val="18"/>
          <w:szCs w:val="18"/>
          <w:lang w:val="es-ES_tradnl" w:eastAsia="es-ES"/>
        </w:rPr>
        <w:t>S</w:t>
      </w:r>
    </w:p>
    <w:p w:rsidR="00885D4F" w:rsidRPr="00D55B41" w:rsidRDefault="00885D4F" w:rsidP="00885D4F">
      <w:pPr>
        <w:overflowPunct w:val="0"/>
        <w:autoSpaceDE w:val="0"/>
        <w:autoSpaceDN w:val="0"/>
        <w:adjustRightInd w:val="0"/>
        <w:spacing w:after="0" w:line="240" w:lineRule="auto"/>
        <w:jc w:val="center"/>
        <w:textAlignment w:val="baseline"/>
        <w:rPr>
          <w:rFonts w:ascii="Arial" w:eastAsia="Times New Roman" w:hAnsi="Arial" w:cs="Arial"/>
          <w:b/>
          <w:sz w:val="18"/>
          <w:szCs w:val="18"/>
          <w:lang w:val="es-ES_tradnl" w:eastAsia="es-ES"/>
        </w:rPr>
      </w:pPr>
    </w:p>
    <w:p w:rsidR="00885D4F" w:rsidRPr="00D55B41" w:rsidRDefault="00885D4F" w:rsidP="00885D4F">
      <w:pPr>
        <w:pStyle w:val="Prrafodelista"/>
        <w:overflowPunct w:val="0"/>
        <w:autoSpaceDE w:val="0"/>
        <w:autoSpaceDN w:val="0"/>
        <w:adjustRightInd w:val="0"/>
        <w:spacing w:after="0" w:line="240" w:lineRule="auto"/>
        <w:ind w:left="0"/>
        <w:jc w:val="both"/>
        <w:textAlignment w:val="baseline"/>
        <w:rPr>
          <w:rFonts w:ascii="Arial" w:eastAsia="Times New Roman" w:hAnsi="Arial" w:cs="Arial"/>
          <w:b/>
          <w:sz w:val="18"/>
          <w:szCs w:val="18"/>
          <w:lang w:val="es-ES_tradnl" w:eastAsia="es-ES"/>
        </w:rPr>
      </w:pPr>
    </w:p>
    <w:p w:rsidR="00885D4F" w:rsidRDefault="00885D4F" w:rsidP="00885D4F">
      <w:pPr>
        <w:pStyle w:val="Prrafodelista"/>
        <w:overflowPunct w:val="0"/>
        <w:autoSpaceDE w:val="0"/>
        <w:autoSpaceDN w:val="0"/>
        <w:adjustRightInd w:val="0"/>
        <w:spacing w:after="0" w:line="240" w:lineRule="auto"/>
        <w:ind w:left="0"/>
        <w:jc w:val="both"/>
        <w:textAlignment w:val="baseline"/>
        <w:rPr>
          <w:rFonts w:ascii="Arial" w:eastAsia="Times New Roman" w:hAnsi="Arial" w:cs="Arial"/>
          <w:b/>
          <w:sz w:val="18"/>
          <w:szCs w:val="18"/>
          <w:lang w:val="es-ES_tradnl" w:eastAsia="es-ES"/>
        </w:rPr>
        <w:sectPr w:rsidR="00885D4F" w:rsidSect="0054271D">
          <w:type w:val="continuous"/>
          <w:pgSz w:w="12240" w:h="15840" w:code="1"/>
          <w:pgMar w:top="720" w:right="720" w:bottom="720" w:left="720" w:header="708" w:footer="708" w:gutter="0"/>
          <w:cols w:num="2" w:space="708"/>
          <w:docGrid w:linePitch="360"/>
        </w:sectPr>
      </w:pPr>
    </w:p>
    <w:p w:rsidR="00885D4F" w:rsidRDefault="00885D4F" w:rsidP="00885D4F">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r w:rsidRPr="00D55B41">
        <w:rPr>
          <w:rFonts w:ascii="Arial" w:eastAsia="Times New Roman" w:hAnsi="Arial" w:cs="Arial"/>
          <w:b/>
          <w:sz w:val="18"/>
          <w:szCs w:val="18"/>
          <w:lang w:val="es-ES_tradnl" w:eastAsia="es-ES"/>
        </w:rPr>
        <w:t xml:space="preserve">PRIMERA: OBJETO DEL CONTRATO. </w:t>
      </w:r>
      <w:r w:rsidRPr="00D55B41">
        <w:rPr>
          <w:rFonts w:ascii="Arial" w:eastAsia="Times New Roman" w:hAnsi="Arial" w:cs="Arial"/>
          <w:sz w:val="18"/>
          <w:szCs w:val="18"/>
          <w:lang w:val="es-ES_tradnl" w:eastAsia="es-ES"/>
        </w:rPr>
        <w:t xml:space="preserve">El PROVEEDOR se obliga a prestar el servicio de </w:t>
      </w:r>
      <w:r>
        <w:rPr>
          <w:rFonts w:ascii="Arial" w:eastAsia="Times New Roman" w:hAnsi="Arial" w:cs="Arial"/>
          <w:sz w:val="18"/>
          <w:szCs w:val="18"/>
          <w:lang w:val="es-ES_tradnl" w:eastAsia="es-ES"/>
        </w:rPr>
        <w:t xml:space="preserve">Telefonía Móvil </w:t>
      </w:r>
      <w:r>
        <w:rPr>
          <w:rFonts w:ascii="Arial" w:eastAsia="Times New Roman" w:hAnsi="Arial" w:cs="Arial"/>
          <w:sz w:val="18"/>
          <w:szCs w:val="18"/>
          <w:lang w:val="es-ES" w:eastAsia="es-ES"/>
        </w:rPr>
        <w:t xml:space="preserve">los cuales consisten en </w:t>
      </w:r>
      <w:r w:rsidRPr="00D96FDD">
        <w:rPr>
          <w:rFonts w:ascii="Arial" w:eastAsia="Times New Roman" w:hAnsi="Arial" w:cs="Arial"/>
          <w:sz w:val="18"/>
          <w:szCs w:val="18"/>
          <w:lang w:val="es-ES" w:eastAsia="es-ES"/>
        </w:rPr>
        <w:t>telefonía móvil</w:t>
      </w:r>
      <w:r>
        <w:rPr>
          <w:rFonts w:ascii="Arial" w:eastAsia="Times New Roman" w:hAnsi="Arial" w:cs="Arial"/>
          <w:sz w:val="18"/>
          <w:szCs w:val="18"/>
          <w:lang w:val="es-ES" w:eastAsia="es-ES"/>
        </w:rPr>
        <w:t>, SMS y/o datos de conformidad con la Concesión</w:t>
      </w:r>
      <w:r>
        <w:rPr>
          <w:rFonts w:ascii="Arial" w:eastAsia="Times New Roman" w:hAnsi="Arial" w:cs="Arial"/>
          <w:sz w:val="18"/>
          <w:szCs w:val="18"/>
          <w:lang w:val="es-ES_tradnl" w:eastAsia="es-ES"/>
        </w:rPr>
        <w:t xml:space="preserve"> </w:t>
      </w:r>
      <w:r w:rsidRPr="00D55B41">
        <w:rPr>
          <w:rFonts w:ascii="Arial" w:eastAsia="Times New Roman" w:hAnsi="Arial" w:cs="Arial"/>
          <w:sz w:val="18"/>
          <w:szCs w:val="18"/>
          <w:lang w:val="es-ES_tradnl" w:eastAsia="es-ES"/>
        </w:rPr>
        <w:t>(en adelante el Servicio), de manera continua, uniforme, regular y eficiente, a cambio del pago de la tarifa</w:t>
      </w:r>
      <w:r>
        <w:rPr>
          <w:rFonts w:ascii="Arial" w:eastAsia="Times New Roman" w:hAnsi="Arial" w:cs="Arial"/>
          <w:sz w:val="18"/>
          <w:szCs w:val="18"/>
          <w:lang w:val="es-ES_tradnl" w:eastAsia="es-ES"/>
        </w:rPr>
        <w:t xml:space="preserve"> de la</w:t>
      </w:r>
      <w:r w:rsidRPr="00D55B41">
        <w:rPr>
          <w:rFonts w:ascii="Arial" w:eastAsia="Times New Roman" w:hAnsi="Arial" w:cs="Arial"/>
          <w:sz w:val="18"/>
          <w:szCs w:val="18"/>
          <w:lang w:val="es-ES_tradnl" w:eastAsia="es-ES"/>
        </w:rPr>
        <w:t xml:space="preserve"> </w:t>
      </w:r>
      <w:r>
        <w:rPr>
          <w:rFonts w:ascii="Arial" w:eastAsia="Times New Roman" w:hAnsi="Arial" w:cs="Arial"/>
          <w:sz w:val="18"/>
          <w:szCs w:val="18"/>
          <w:lang w:val="es-ES_tradnl" w:eastAsia="es-ES"/>
        </w:rPr>
        <w:t xml:space="preserve">oferta comercial </w:t>
      </w:r>
      <w:r w:rsidRPr="00D55B41">
        <w:rPr>
          <w:rFonts w:ascii="Arial" w:eastAsia="Times New Roman" w:hAnsi="Arial" w:cs="Arial"/>
          <w:sz w:val="18"/>
          <w:szCs w:val="18"/>
          <w:lang w:val="es-ES_tradnl" w:eastAsia="es-ES"/>
        </w:rPr>
        <w:t xml:space="preserve">que el SUSCRIPTOR haya </w:t>
      </w:r>
      <w:r>
        <w:rPr>
          <w:rFonts w:ascii="Arial" w:eastAsia="Times New Roman" w:hAnsi="Arial" w:cs="Arial"/>
          <w:sz w:val="18"/>
          <w:szCs w:val="18"/>
          <w:lang w:val="es-ES_tradnl" w:eastAsia="es-ES"/>
        </w:rPr>
        <w:t>pagado.</w:t>
      </w:r>
    </w:p>
    <w:p w:rsidR="00885D4F" w:rsidRPr="00D55B41" w:rsidRDefault="00885D4F" w:rsidP="00885D4F">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p>
    <w:p w:rsidR="00885D4F" w:rsidRPr="00D55B41" w:rsidRDefault="00885D4F" w:rsidP="00885D4F">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r w:rsidRPr="00D55B41">
        <w:rPr>
          <w:rFonts w:ascii="Arial" w:eastAsia="Times New Roman" w:hAnsi="Arial" w:cs="Arial"/>
          <w:sz w:val="18"/>
          <w:szCs w:val="18"/>
          <w:lang w:val="es-ES_tradnl" w:eastAsia="es-ES"/>
        </w:rPr>
        <w:t>El PROVEEDOR se obliga a prestar el SERVICIO de acuerdo a los índices y parámetros de calidad que establezca el Instituto Federal de Telecomunicaciones (en adelante IFT) o, en su caso los ofrecidos implícitamente o contratados los cuales</w:t>
      </w:r>
      <w:r>
        <w:rPr>
          <w:rFonts w:ascii="Arial" w:eastAsia="Times New Roman" w:hAnsi="Arial" w:cs="Arial"/>
          <w:sz w:val="18"/>
          <w:szCs w:val="18"/>
          <w:lang w:val="es-ES_tradnl" w:eastAsia="es-ES"/>
        </w:rPr>
        <w:t xml:space="preserve"> </w:t>
      </w:r>
      <w:r w:rsidRPr="00D55B41">
        <w:rPr>
          <w:rFonts w:ascii="Arial" w:eastAsia="Times New Roman" w:hAnsi="Arial" w:cs="Arial"/>
          <w:sz w:val="18"/>
          <w:szCs w:val="18"/>
          <w:lang w:val="es-ES_tradnl" w:eastAsia="es-ES"/>
        </w:rPr>
        <w:t>no pueden ser menores a los que establezca el IFT</w:t>
      </w:r>
      <w:r>
        <w:rPr>
          <w:rFonts w:ascii="Arial" w:eastAsia="Times New Roman" w:hAnsi="Arial" w:cs="Arial"/>
          <w:sz w:val="18"/>
          <w:szCs w:val="18"/>
          <w:lang w:val="es-ES_tradnl" w:eastAsia="es-ES"/>
        </w:rPr>
        <w:t>.</w:t>
      </w:r>
    </w:p>
    <w:p w:rsidR="00885D4F" w:rsidRPr="00D55B41" w:rsidRDefault="00885D4F" w:rsidP="00885D4F">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p>
    <w:p w:rsidR="00885D4F" w:rsidRDefault="00885D4F" w:rsidP="00885D4F">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r w:rsidRPr="00D55B41">
        <w:rPr>
          <w:rFonts w:ascii="Arial" w:eastAsia="Times New Roman" w:hAnsi="Arial" w:cs="Arial"/>
          <w:sz w:val="18"/>
          <w:szCs w:val="18"/>
          <w:lang w:val="es-ES_tradnl" w:eastAsia="es-ES"/>
        </w:rPr>
        <w:t xml:space="preserve">El presente contrato </w:t>
      </w:r>
      <w:r w:rsidRPr="00D55B41">
        <w:rPr>
          <w:rFonts w:ascii="Arial" w:eastAsia="Times New Roman" w:hAnsi="Arial" w:cs="Arial"/>
          <w:b/>
          <w:sz w:val="18"/>
          <w:szCs w:val="18"/>
          <w:lang w:val="es-ES_tradnl" w:eastAsia="es-ES"/>
        </w:rPr>
        <w:t>se regirá bajo el esquema de P</w:t>
      </w:r>
      <w:r>
        <w:rPr>
          <w:rFonts w:ascii="Arial" w:eastAsia="Times New Roman" w:hAnsi="Arial" w:cs="Arial"/>
          <w:b/>
          <w:sz w:val="18"/>
          <w:szCs w:val="18"/>
          <w:lang w:val="es-ES_tradnl" w:eastAsia="es-ES"/>
        </w:rPr>
        <w:t>REPAGO</w:t>
      </w:r>
      <w:r w:rsidRPr="00D55B41">
        <w:rPr>
          <w:rFonts w:ascii="Arial" w:eastAsia="Times New Roman" w:hAnsi="Arial" w:cs="Arial"/>
          <w:sz w:val="18"/>
          <w:szCs w:val="18"/>
          <w:lang w:val="es-ES_tradnl" w:eastAsia="es-ES"/>
        </w:rPr>
        <w:t xml:space="preserve">, es decir se va a pagar el servicio de manera </w:t>
      </w:r>
      <w:r>
        <w:rPr>
          <w:rFonts w:ascii="Arial" w:eastAsia="Times New Roman" w:hAnsi="Arial" w:cs="Arial"/>
          <w:sz w:val="18"/>
          <w:szCs w:val="18"/>
          <w:lang w:val="es-ES_tradnl" w:eastAsia="es-ES"/>
        </w:rPr>
        <w:t xml:space="preserve">anticipada a la utilización de los mismos, a través de </w:t>
      </w:r>
      <w:r w:rsidRPr="0054271D">
        <w:rPr>
          <w:rFonts w:ascii="Arial" w:eastAsia="Times New Roman" w:hAnsi="Arial" w:cs="Arial"/>
          <w:b/>
          <w:sz w:val="18"/>
          <w:szCs w:val="18"/>
          <w:lang w:val="es-ES_tradnl" w:eastAsia="es-ES"/>
        </w:rPr>
        <w:t>RECARGAS</w:t>
      </w:r>
      <w:r>
        <w:rPr>
          <w:rFonts w:ascii="Arial" w:eastAsia="Times New Roman" w:hAnsi="Arial" w:cs="Arial"/>
          <w:sz w:val="18"/>
          <w:szCs w:val="18"/>
          <w:lang w:val="es-ES_tradnl" w:eastAsia="es-ES"/>
        </w:rPr>
        <w:t xml:space="preserve"> que realice el suscriptor, por lo que la fecha en que se realice el pago de la recarga será la misma en la que el PROVEEDOR inicie la prestación del servicio.</w:t>
      </w:r>
    </w:p>
    <w:p w:rsidR="00885D4F" w:rsidRDefault="00885D4F" w:rsidP="00885D4F">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p>
    <w:p w:rsidR="00885D4F" w:rsidRDefault="00885D4F" w:rsidP="00885D4F">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r w:rsidRPr="00D55B41">
        <w:rPr>
          <w:rFonts w:ascii="Arial" w:eastAsia="Times New Roman" w:hAnsi="Arial" w:cs="Arial"/>
          <w:sz w:val="18"/>
          <w:szCs w:val="18"/>
          <w:lang w:val="es-ES_tradnl" w:eastAsia="es-ES"/>
        </w:rPr>
        <w:t xml:space="preserve">El PROVEEDOR es el único responsable </w:t>
      </w:r>
      <w:r w:rsidRPr="00D55B41">
        <w:rPr>
          <w:rFonts w:ascii="Arial" w:hAnsi="Arial" w:cs="Arial"/>
          <w:sz w:val="18"/>
          <w:szCs w:val="18"/>
        </w:rPr>
        <w:t>frente al SUSCRIPTOR por</w:t>
      </w:r>
      <w:r w:rsidRPr="00D55B41">
        <w:rPr>
          <w:rFonts w:ascii="Arial" w:eastAsia="Times New Roman" w:hAnsi="Arial" w:cs="Arial"/>
          <w:sz w:val="18"/>
          <w:szCs w:val="18"/>
          <w:lang w:val="es-ES_tradnl" w:eastAsia="es-ES"/>
        </w:rPr>
        <w:t xml:space="preserve"> la prestación del SERVICIO, así como, de los</w:t>
      </w:r>
      <w:r>
        <w:rPr>
          <w:rFonts w:ascii="Arial" w:eastAsia="Times New Roman" w:hAnsi="Arial" w:cs="Arial"/>
          <w:sz w:val="18"/>
          <w:szCs w:val="18"/>
          <w:lang w:val="es-ES_tradnl" w:eastAsia="es-ES"/>
        </w:rPr>
        <w:t xml:space="preserve"> bienes o servicios adicionales al originalmente contratado</w:t>
      </w:r>
      <w:r w:rsidRPr="00D55B41">
        <w:rPr>
          <w:rFonts w:ascii="Arial" w:eastAsia="Times New Roman" w:hAnsi="Arial" w:cs="Arial"/>
          <w:sz w:val="18"/>
          <w:szCs w:val="18"/>
          <w:lang w:val="es-ES_tradnl" w:eastAsia="es-ES"/>
        </w:rPr>
        <w:t>.</w:t>
      </w:r>
    </w:p>
    <w:p w:rsidR="00885D4F" w:rsidRDefault="00885D4F" w:rsidP="00885D4F">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p>
    <w:p w:rsidR="00885D4F" w:rsidRPr="00885D4F" w:rsidRDefault="00885D4F" w:rsidP="00885D4F">
      <w:pPr>
        <w:shd w:val="clear" w:color="auto" w:fill="FFFFFF"/>
        <w:spacing w:after="101" w:line="240" w:lineRule="auto"/>
        <w:jc w:val="both"/>
        <w:rPr>
          <w:rFonts w:ascii="Arial" w:eastAsia="Times New Roman" w:hAnsi="Arial" w:cs="Arial"/>
          <w:color w:val="2F2F2F"/>
          <w:sz w:val="18"/>
          <w:szCs w:val="18"/>
          <w:lang w:val="es-MX" w:eastAsia="es-MX"/>
        </w:rPr>
      </w:pPr>
      <w:r>
        <w:rPr>
          <w:rFonts w:ascii="Helvetica" w:eastAsia="Times New Roman" w:hAnsi="Helvetica" w:cs="Helvetica"/>
          <w:color w:val="2F2F2F"/>
          <w:sz w:val="18"/>
          <w:szCs w:val="18"/>
          <w:lang w:val="es-ES_tradnl" w:eastAsia="es-MX"/>
        </w:rPr>
        <w:t>E</w:t>
      </w:r>
      <w:r w:rsidRPr="00885D4F">
        <w:rPr>
          <w:rFonts w:ascii="Helvetica" w:eastAsia="Times New Roman" w:hAnsi="Helvetica" w:cs="Helvetica"/>
          <w:color w:val="2F2F2F"/>
          <w:sz w:val="18"/>
          <w:szCs w:val="18"/>
          <w:lang w:val="es-MX" w:eastAsia="es-MX"/>
        </w:rPr>
        <w:t>l PROVEEDOR no puede obligar al SUSCRIPTOR a contratar servicios adicionales como requisito para la contratación o continuación de la prestación de los Servicios originalmente contratados.</w:t>
      </w:r>
    </w:p>
    <w:p w:rsidR="00885D4F" w:rsidRPr="00D55B41" w:rsidRDefault="00885D4F" w:rsidP="00885D4F">
      <w:pPr>
        <w:spacing w:after="0" w:line="240" w:lineRule="auto"/>
        <w:jc w:val="both"/>
        <w:rPr>
          <w:rFonts w:ascii="Arial" w:eastAsia="Times New Roman" w:hAnsi="Arial" w:cs="Arial"/>
          <w:sz w:val="18"/>
          <w:szCs w:val="18"/>
          <w:lang w:val="es-ES_tradnl" w:eastAsia="es-ES"/>
        </w:rPr>
      </w:pPr>
      <w:r w:rsidRPr="00D55B41">
        <w:rPr>
          <w:rFonts w:ascii="Arial" w:eastAsia="Times New Roman" w:hAnsi="Arial" w:cs="Arial"/>
          <w:b/>
          <w:sz w:val="18"/>
          <w:szCs w:val="18"/>
          <w:lang w:val="es-ES_tradnl" w:eastAsia="es-ES"/>
        </w:rPr>
        <w:t>SEGUNDA:</w:t>
      </w:r>
      <w:r w:rsidRPr="00D55B41">
        <w:rPr>
          <w:rFonts w:ascii="Arial" w:eastAsia="Times New Roman" w:hAnsi="Arial" w:cs="Arial"/>
          <w:sz w:val="18"/>
          <w:szCs w:val="18"/>
          <w:lang w:val="es-ES_tradnl" w:eastAsia="es-ES"/>
        </w:rPr>
        <w:t xml:space="preserve"> </w:t>
      </w:r>
      <w:r>
        <w:rPr>
          <w:rFonts w:ascii="Arial" w:eastAsia="Times New Roman" w:hAnsi="Arial" w:cs="Arial"/>
          <w:sz w:val="18"/>
          <w:szCs w:val="18"/>
          <w:lang w:val="es-ES_tradnl" w:eastAsia="es-ES"/>
        </w:rPr>
        <w:t xml:space="preserve">La </w:t>
      </w:r>
      <w:r w:rsidRPr="00D55B41">
        <w:rPr>
          <w:rFonts w:ascii="Arial" w:eastAsia="Times New Roman" w:hAnsi="Arial" w:cs="Arial"/>
          <w:b/>
          <w:sz w:val="18"/>
          <w:szCs w:val="18"/>
          <w:lang w:val="es-ES_tradnl" w:eastAsia="es-ES"/>
        </w:rPr>
        <w:t>VIGENCIA</w:t>
      </w:r>
      <w:r>
        <w:rPr>
          <w:rFonts w:ascii="Arial" w:eastAsia="Times New Roman" w:hAnsi="Arial" w:cs="Arial"/>
          <w:b/>
          <w:sz w:val="18"/>
          <w:szCs w:val="18"/>
          <w:lang w:val="es-ES_tradnl" w:eastAsia="es-ES"/>
        </w:rPr>
        <w:t xml:space="preserve"> del presente contrato es indefinida</w:t>
      </w:r>
      <w:r w:rsidRPr="00D55B41">
        <w:rPr>
          <w:rFonts w:ascii="Arial" w:eastAsia="Times New Roman" w:hAnsi="Arial" w:cs="Arial"/>
          <w:b/>
          <w:sz w:val="18"/>
          <w:szCs w:val="18"/>
          <w:lang w:val="es-ES_tradnl" w:eastAsia="es-ES"/>
        </w:rPr>
        <w:t xml:space="preserve">. </w:t>
      </w:r>
      <w:r w:rsidRPr="00D55B41">
        <w:rPr>
          <w:rFonts w:ascii="Arial" w:eastAsia="Times New Roman" w:hAnsi="Arial" w:cs="Arial"/>
          <w:sz w:val="18"/>
          <w:szCs w:val="18"/>
          <w:lang w:val="es-ES_tradnl" w:eastAsia="es-ES"/>
        </w:rPr>
        <w:t xml:space="preserve">Este contrato </w:t>
      </w:r>
      <w:r w:rsidRPr="00D55B41">
        <w:rPr>
          <w:rFonts w:ascii="Arial" w:eastAsia="Times New Roman" w:hAnsi="Arial" w:cs="Arial"/>
          <w:b/>
          <w:sz w:val="18"/>
          <w:szCs w:val="18"/>
          <w:lang w:val="es-ES_tradnl" w:eastAsia="es-ES"/>
        </w:rPr>
        <w:t>NO obliga a un plazo forzoso</w:t>
      </w:r>
      <w:r w:rsidRPr="00D55B41">
        <w:rPr>
          <w:rFonts w:ascii="Arial" w:eastAsia="Times New Roman" w:hAnsi="Arial" w:cs="Arial"/>
          <w:sz w:val="18"/>
          <w:szCs w:val="18"/>
          <w:lang w:val="es-ES_tradnl" w:eastAsia="es-ES"/>
        </w:rPr>
        <w:t xml:space="preserve">, por lo que al tener una vigencia indeterminada el SUSCRIPTOR puede darlo por terminado en cualquier momento, </w:t>
      </w:r>
      <w:r w:rsidRPr="00D55B41">
        <w:rPr>
          <w:rFonts w:ascii="Arial" w:eastAsia="Times New Roman" w:hAnsi="Arial" w:cs="Arial"/>
          <w:b/>
          <w:sz w:val="18"/>
          <w:szCs w:val="18"/>
          <w:lang w:val="es-ES_tradnl" w:eastAsia="es-ES"/>
        </w:rPr>
        <w:t>SIN PENALIDAD alguna</w:t>
      </w:r>
      <w:r w:rsidRPr="00D55B41">
        <w:rPr>
          <w:rFonts w:ascii="Arial" w:eastAsia="Times New Roman" w:hAnsi="Arial" w:cs="Arial"/>
          <w:sz w:val="18"/>
          <w:szCs w:val="18"/>
          <w:lang w:val="es-ES_tradnl" w:eastAsia="es-ES"/>
        </w:rPr>
        <w:t xml:space="preserve"> y sin necesidad de recabar autorización del PROVEEDOR</w:t>
      </w:r>
      <w:r>
        <w:rPr>
          <w:rFonts w:ascii="Arial" w:eastAsia="Times New Roman" w:hAnsi="Arial" w:cs="Arial"/>
          <w:sz w:val="18"/>
          <w:szCs w:val="18"/>
          <w:lang w:val="es-ES_tradnl" w:eastAsia="es-ES"/>
        </w:rPr>
        <w:t>.</w:t>
      </w:r>
    </w:p>
    <w:p w:rsidR="00885D4F" w:rsidRPr="0054271D" w:rsidRDefault="00885D4F" w:rsidP="00885D4F">
      <w:pPr>
        <w:pStyle w:val="Prrafodelista"/>
        <w:overflowPunct w:val="0"/>
        <w:autoSpaceDE w:val="0"/>
        <w:autoSpaceDN w:val="0"/>
        <w:adjustRightInd w:val="0"/>
        <w:spacing w:after="0" w:line="240" w:lineRule="auto"/>
        <w:ind w:left="0"/>
        <w:jc w:val="both"/>
        <w:textAlignment w:val="baseline"/>
        <w:rPr>
          <w:rFonts w:ascii="Arial" w:eastAsia="Times New Roman" w:hAnsi="Arial" w:cs="Arial"/>
          <w:b/>
          <w:sz w:val="18"/>
          <w:szCs w:val="18"/>
          <w:lang w:eastAsia="es-ES"/>
        </w:rPr>
      </w:pPr>
    </w:p>
    <w:p w:rsidR="00885D4F" w:rsidRDefault="00885D4F" w:rsidP="00885D4F">
      <w:pPr>
        <w:pStyle w:val="Prrafodelista"/>
        <w:overflowPunct w:val="0"/>
        <w:autoSpaceDE w:val="0"/>
        <w:autoSpaceDN w:val="0"/>
        <w:adjustRightInd w:val="0"/>
        <w:spacing w:after="0" w:line="240" w:lineRule="auto"/>
        <w:ind w:left="0"/>
        <w:jc w:val="both"/>
        <w:textAlignment w:val="baseline"/>
        <w:rPr>
          <w:rFonts w:ascii="Arial" w:hAnsi="Arial" w:cs="Arial"/>
          <w:sz w:val="18"/>
          <w:szCs w:val="18"/>
        </w:rPr>
      </w:pPr>
      <w:r>
        <w:rPr>
          <w:rFonts w:ascii="Arial" w:eastAsia="Times New Roman" w:hAnsi="Arial" w:cs="Arial"/>
          <w:b/>
          <w:sz w:val="18"/>
          <w:szCs w:val="18"/>
          <w:lang w:val="es-ES_tradnl" w:eastAsia="es-ES"/>
        </w:rPr>
        <w:t>TERCERA</w:t>
      </w:r>
      <w:r w:rsidRPr="00D55B41">
        <w:rPr>
          <w:rFonts w:ascii="Arial" w:eastAsia="Times New Roman" w:hAnsi="Arial" w:cs="Arial"/>
          <w:b/>
          <w:sz w:val="18"/>
          <w:szCs w:val="18"/>
          <w:lang w:val="es-ES_tradnl" w:eastAsia="es-ES"/>
        </w:rPr>
        <w:t>:</w:t>
      </w:r>
      <w:r>
        <w:rPr>
          <w:rFonts w:ascii="Arial" w:eastAsia="Times New Roman" w:hAnsi="Arial" w:cs="Arial"/>
          <w:b/>
          <w:sz w:val="18"/>
          <w:szCs w:val="18"/>
          <w:lang w:val="es-ES_tradnl" w:eastAsia="es-ES"/>
        </w:rPr>
        <w:t xml:space="preserve"> EQUIPO DE TELEFONÍA MÓVIL. </w:t>
      </w:r>
      <w:r>
        <w:rPr>
          <w:rFonts w:ascii="Arial" w:hAnsi="Arial" w:cs="Arial"/>
          <w:sz w:val="18"/>
          <w:szCs w:val="18"/>
        </w:rPr>
        <w:t xml:space="preserve">Para que el </w:t>
      </w:r>
      <w:r w:rsidRPr="00D55B41">
        <w:rPr>
          <w:rFonts w:ascii="Arial" w:hAnsi="Arial" w:cs="Arial"/>
          <w:sz w:val="18"/>
          <w:szCs w:val="18"/>
        </w:rPr>
        <w:t>SUSCRIPTOR</w:t>
      </w:r>
      <w:r>
        <w:rPr>
          <w:rFonts w:ascii="Arial" w:hAnsi="Arial" w:cs="Arial"/>
          <w:sz w:val="18"/>
          <w:szCs w:val="18"/>
        </w:rPr>
        <w:t xml:space="preserve"> haga uso del Servicio, es necesario que</w:t>
      </w:r>
      <w:r w:rsidRPr="00347108">
        <w:rPr>
          <w:rFonts w:ascii="Arial" w:hAnsi="Arial" w:cs="Arial"/>
          <w:sz w:val="18"/>
          <w:szCs w:val="18"/>
        </w:rPr>
        <w:t xml:space="preserve"> cuente con un Equipo </w:t>
      </w:r>
      <w:r>
        <w:rPr>
          <w:rFonts w:ascii="Arial" w:hAnsi="Arial" w:cs="Arial"/>
          <w:sz w:val="18"/>
          <w:szCs w:val="18"/>
        </w:rPr>
        <w:t>de Telefonía Móvil para prestar</w:t>
      </w:r>
      <w:r w:rsidRPr="00347108">
        <w:rPr>
          <w:rFonts w:ascii="Arial" w:hAnsi="Arial" w:cs="Arial"/>
          <w:sz w:val="18"/>
          <w:szCs w:val="18"/>
        </w:rPr>
        <w:t xml:space="preserve"> el servicio, mismo que deberá encontrarse debidamente homologado</w:t>
      </w:r>
      <w:r>
        <w:rPr>
          <w:rFonts w:ascii="Arial" w:hAnsi="Arial" w:cs="Arial"/>
          <w:sz w:val="18"/>
          <w:szCs w:val="18"/>
        </w:rPr>
        <w:t xml:space="preserve">. </w:t>
      </w:r>
      <w:r w:rsidRPr="008339BB">
        <w:rPr>
          <w:rFonts w:ascii="Arial" w:hAnsi="Arial" w:cs="Arial"/>
          <w:sz w:val="18"/>
          <w:szCs w:val="18"/>
        </w:rPr>
        <w:t>En ca</w:t>
      </w:r>
      <w:r>
        <w:rPr>
          <w:rFonts w:ascii="Arial" w:hAnsi="Arial" w:cs="Arial"/>
          <w:sz w:val="18"/>
          <w:szCs w:val="18"/>
        </w:rPr>
        <w:t>s</w:t>
      </w:r>
      <w:r w:rsidRPr="008339BB">
        <w:rPr>
          <w:rFonts w:ascii="Arial" w:hAnsi="Arial" w:cs="Arial"/>
          <w:sz w:val="18"/>
          <w:szCs w:val="18"/>
        </w:rPr>
        <w:t xml:space="preserve">o de que el Suscriptor adquiera el Equipo Terminal Móvil con </w:t>
      </w:r>
      <w:r w:rsidRPr="008339BB">
        <w:rPr>
          <w:rFonts w:ascii="Arial" w:hAnsi="Arial" w:cs="Arial"/>
          <w:sz w:val="18"/>
          <w:szCs w:val="18"/>
        </w:rPr>
        <w:t xml:space="preserve">el </w:t>
      </w:r>
      <w:r w:rsidRPr="008339BB">
        <w:rPr>
          <w:rFonts w:ascii="Arial" w:eastAsia="Times New Roman" w:hAnsi="Arial" w:cs="Arial"/>
          <w:sz w:val="18"/>
          <w:szCs w:val="18"/>
          <w:lang w:val="es-ES_tradnl" w:eastAsia="es-ES"/>
        </w:rPr>
        <w:t xml:space="preserve">PROVEEDOR, </w:t>
      </w:r>
      <w:r w:rsidR="00A26880">
        <w:rPr>
          <w:rFonts w:ascii="Arial" w:eastAsia="Times New Roman" w:hAnsi="Arial" w:cs="Arial"/>
          <w:sz w:val="18"/>
          <w:szCs w:val="18"/>
          <w:lang w:val="es-ES_tradnl" w:eastAsia="es-ES"/>
        </w:rPr>
        <w:t xml:space="preserve">o requiera </w:t>
      </w:r>
      <w:r w:rsidR="008D712D">
        <w:rPr>
          <w:rFonts w:ascii="Arial" w:eastAsia="Times New Roman" w:hAnsi="Arial" w:cs="Arial"/>
          <w:sz w:val="18"/>
          <w:szCs w:val="18"/>
          <w:lang w:val="es-ES_tradnl" w:eastAsia="es-ES"/>
        </w:rPr>
        <w:t>asesoría</w:t>
      </w:r>
      <w:r w:rsidR="00A26880">
        <w:rPr>
          <w:rFonts w:ascii="Arial" w:eastAsia="Times New Roman" w:hAnsi="Arial" w:cs="Arial"/>
          <w:sz w:val="18"/>
          <w:szCs w:val="18"/>
          <w:lang w:val="es-ES_tradnl" w:eastAsia="es-ES"/>
        </w:rPr>
        <w:t xml:space="preserve"> sobre si el equipo que desea utilizar para el servicio </w:t>
      </w:r>
      <w:r w:rsidR="009709D1">
        <w:rPr>
          <w:rFonts w:ascii="Arial" w:eastAsia="Times New Roman" w:hAnsi="Arial" w:cs="Arial"/>
          <w:sz w:val="18"/>
          <w:szCs w:val="18"/>
          <w:lang w:val="es-ES_tradnl" w:eastAsia="es-ES"/>
        </w:rPr>
        <w:t>cumple con las características mínimas para ser utiliza en la red del PROVEEDOR</w:t>
      </w:r>
      <w:r w:rsidR="00A26880">
        <w:rPr>
          <w:rFonts w:ascii="Arial" w:eastAsia="Times New Roman" w:hAnsi="Arial" w:cs="Arial"/>
          <w:sz w:val="18"/>
          <w:szCs w:val="18"/>
          <w:lang w:val="es-ES_tradnl" w:eastAsia="es-ES"/>
        </w:rPr>
        <w:t xml:space="preserve">, </w:t>
      </w:r>
      <w:r w:rsidRPr="008339BB">
        <w:rPr>
          <w:rFonts w:ascii="Arial" w:eastAsia="Times New Roman" w:hAnsi="Arial" w:cs="Arial"/>
          <w:sz w:val="18"/>
          <w:szCs w:val="18"/>
          <w:lang w:val="es-ES_tradnl" w:eastAsia="es-ES"/>
        </w:rPr>
        <w:t xml:space="preserve">éste </w:t>
      </w:r>
      <w:r w:rsidR="009709D1">
        <w:rPr>
          <w:rFonts w:ascii="Arial" w:eastAsia="Times New Roman" w:hAnsi="Arial" w:cs="Arial"/>
          <w:sz w:val="18"/>
          <w:szCs w:val="18"/>
          <w:lang w:val="es-ES_tradnl" w:eastAsia="es-ES"/>
        </w:rPr>
        <w:t xml:space="preserve">último </w:t>
      </w:r>
      <w:r w:rsidRPr="008339BB">
        <w:rPr>
          <w:rFonts w:ascii="Arial" w:hAnsi="Arial" w:cs="Arial"/>
          <w:sz w:val="18"/>
          <w:szCs w:val="18"/>
        </w:rPr>
        <w:t>informará previo a la contratación cuáles son los requerimientos mínimos de los equipos.</w:t>
      </w:r>
      <w:r>
        <w:rPr>
          <w:rFonts w:ascii="Arial" w:hAnsi="Arial" w:cs="Arial"/>
          <w:sz w:val="18"/>
          <w:szCs w:val="18"/>
        </w:rPr>
        <w:t xml:space="preserve"> </w:t>
      </w:r>
    </w:p>
    <w:p w:rsidR="00885D4F" w:rsidRPr="0054271D" w:rsidRDefault="00885D4F" w:rsidP="00885D4F">
      <w:pPr>
        <w:pStyle w:val="Prrafodelista"/>
        <w:overflowPunct w:val="0"/>
        <w:autoSpaceDE w:val="0"/>
        <w:autoSpaceDN w:val="0"/>
        <w:adjustRightInd w:val="0"/>
        <w:spacing w:after="0" w:line="240" w:lineRule="auto"/>
        <w:ind w:left="0"/>
        <w:jc w:val="both"/>
        <w:textAlignment w:val="baseline"/>
        <w:rPr>
          <w:rFonts w:ascii="Arial" w:eastAsia="Times New Roman" w:hAnsi="Arial" w:cs="Arial"/>
          <w:b/>
          <w:sz w:val="18"/>
          <w:szCs w:val="18"/>
          <w:lang w:val="es-ES_tradnl" w:eastAsia="es-ES"/>
        </w:rPr>
      </w:pPr>
    </w:p>
    <w:p w:rsidR="00885D4F" w:rsidRDefault="00885D4F" w:rsidP="00885D4F">
      <w:pPr>
        <w:pStyle w:val="Prrafodelista"/>
        <w:overflowPunct w:val="0"/>
        <w:autoSpaceDE w:val="0"/>
        <w:autoSpaceDN w:val="0"/>
        <w:adjustRightInd w:val="0"/>
        <w:spacing w:after="0" w:line="240" w:lineRule="auto"/>
        <w:ind w:left="0"/>
        <w:jc w:val="both"/>
        <w:textAlignment w:val="baseline"/>
        <w:rPr>
          <w:rFonts w:ascii="Arial" w:eastAsia="Times New Roman" w:hAnsi="Arial" w:cs="Arial"/>
          <w:b/>
          <w:sz w:val="18"/>
          <w:szCs w:val="18"/>
          <w:lang w:val="es-ES_tradnl" w:eastAsia="es-ES"/>
        </w:rPr>
      </w:pPr>
      <w:r>
        <w:rPr>
          <w:rFonts w:ascii="Arial" w:eastAsia="Times New Roman" w:hAnsi="Arial" w:cs="Arial"/>
          <w:b/>
          <w:sz w:val="18"/>
          <w:szCs w:val="18"/>
          <w:lang w:val="es-ES_tradnl" w:eastAsia="es-ES"/>
        </w:rPr>
        <w:t>CUARTA: REGLAS DE OPERACIÓN DEL ESQUEMA DE PREPAGO.</w:t>
      </w:r>
      <w:r w:rsidRPr="00D55B41">
        <w:rPr>
          <w:rFonts w:ascii="Arial" w:eastAsia="Times New Roman" w:hAnsi="Arial" w:cs="Arial"/>
          <w:b/>
          <w:sz w:val="18"/>
          <w:szCs w:val="18"/>
          <w:lang w:val="es-ES_tradnl" w:eastAsia="es-ES"/>
        </w:rPr>
        <w:t xml:space="preserve"> </w:t>
      </w:r>
    </w:p>
    <w:p w:rsidR="00885D4F" w:rsidRDefault="00885D4F" w:rsidP="00885D4F">
      <w:pPr>
        <w:pStyle w:val="Prrafodelista"/>
        <w:overflowPunct w:val="0"/>
        <w:autoSpaceDE w:val="0"/>
        <w:autoSpaceDN w:val="0"/>
        <w:adjustRightInd w:val="0"/>
        <w:spacing w:after="0" w:line="240" w:lineRule="auto"/>
        <w:ind w:left="0"/>
        <w:jc w:val="both"/>
        <w:textAlignment w:val="baseline"/>
        <w:rPr>
          <w:rFonts w:ascii="Arial" w:eastAsia="Times New Roman" w:hAnsi="Arial" w:cs="Arial"/>
          <w:b/>
          <w:sz w:val="18"/>
          <w:szCs w:val="18"/>
          <w:lang w:val="es-ES_tradnl" w:eastAsia="es-ES"/>
        </w:rPr>
      </w:pPr>
    </w:p>
    <w:p w:rsidR="00885D4F" w:rsidRDefault="00885D4F" w:rsidP="008D712D">
      <w:pPr>
        <w:pStyle w:val="Prrafodelista"/>
        <w:numPr>
          <w:ilvl w:val="0"/>
          <w:numId w:val="6"/>
        </w:numPr>
        <w:overflowPunct w:val="0"/>
        <w:autoSpaceDE w:val="0"/>
        <w:autoSpaceDN w:val="0"/>
        <w:adjustRightInd w:val="0"/>
        <w:spacing w:after="0" w:line="240" w:lineRule="auto"/>
        <w:ind w:left="284"/>
        <w:jc w:val="both"/>
        <w:textAlignment w:val="baseline"/>
        <w:rPr>
          <w:rFonts w:ascii="Arial" w:eastAsia="Times New Roman" w:hAnsi="Arial" w:cs="Arial"/>
          <w:b/>
          <w:sz w:val="18"/>
          <w:szCs w:val="18"/>
          <w:lang w:eastAsia="es-MX"/>
        </w:rPr>
      </w:pPr>
      <w:r w:rsidRPr="0054271D">
        <w:rPr>
          <w:rFonts w:ascii="Arial" w:eastAsia="Times New Roman" w:hAnsi="Arial" w:cs="Arial"/>
          <w:b/>
          <w:sz w:val="18"/>
          <w:szCs w:val="18"/>
          <w:lang w:eastAsia="es-MX"/>
        </w:rPr>
        <w:t>MEDIOS DE RECARGA</w:t>
      </w:r>
      <w:r>
        <w:rPr>
          <w:rFonts w:ascii="Arial" w:eastAsia="Times New Roman" w:hAnsi="Arial" w:cs="Arial"/>
          <w:b/>
          <w:sz w:val="18"/>
          <w:szCs w:val="18"/>
          <w:lang w:eastAsia="es-MX"/>
        </w:rPr>
        <w:t xml:space="preserve"> </w:t>
      </w:r>
      <w:r w:rsidRPr="0054271D">
        <w:rPr>
          <w:rFonts w:ascii="Arial" w:eastAsia="Times New Roman" w:hAnsi="Arial" w:cs="Arial"/>
          <w:b/>
          <w:sz w:val="18"/>
          <w:szCs w:val="18"/>
          <w:lang w:eastAsia="es-MX"/>
        </w:rPr>
        <w:t>DE SALDO</w:t>
      </w:r>
    </w:p>
    <w:p w:rsidR="00885D4F" w:rsidRDefault="00885D4F" w:rsidP="00885D4F">
      <w:pPr>
        <w:pStyle w:val="Prrafodelista"/>
        <w:overflowPunct w:val="0"/>
        <w:autoSpaceDE w:val="0"/>
        <w:autoSpaceDN w:val="0"/>
        <w:adjustRightInd w:val="0"/>
        <w:spacing w:after="0" w:line="240" w:lineRule="auto"/>
        <w:jc w:val="both"/>
        <w:textAlignment w:val="baseline"/>
        <w:rPr>
          <w:rFonts w:ascii="Arial" w:eastAsia="Times New Roman" w:hAnsi="Arial" w:cs="Arial"/>
          <w:b/>
          <w:sz w:val="18"/>
          <w:szCs w:val="18"/>
          <w:lang w:eastAsia="es-MX"/>
        </w:rPr>
      </w:pPr>
    </w:p>
    <w:p w:rsidR="00885D4F" w:rsidRDefault="00885D4F" w:rsidP="00885D4F">
      <w:pPr>
        <w:overflowPunct w:val="0"/>
        <w:autoSpaceDE w:val="0"/>
        <w:autoSpaceDN w:val="0"/>
        <w:adjustRightInd w:val="0"/>
        <w:spacing w:after="0" w:line="240" w:lineRule="auto"/>
        <w:jc w:val="both"/>
        <w:textAlignment w:val="baseline"/>
        <w:rPr>
          <w:rFonts w:ascii="Arial" w:eastAsia="Times New Roman" w:hAnsi="Arial" w:cs="Arial"/>
          <w:sz w:val="18"/>
          <w:szCs w:val="18"/>
          <w:lang w:val="es-MX" w:eastAsia="es-MX"/>
        </w:rPr>
      </w:pPr>
      <w:r w:rsidRPr="00885D4F">
        <w:rPr>
          <w:rFonts w:ascii="Arial" w:eastAsia="Times New Roman" w:hAnsi="Arial" w:cs="Arial"/>
          <w:sz w:val="18"/>
          <w:szCs w:val="18"/>
          <w:lang w:val="es-MX" w:eastAsia="es-MX"/>
        </w:rPr>
        <w:t>El SUSCRIPTOR podrá realizar recargas, de manera enunciativa más no limitativa, a través de los siguientes medios:</w:t>
      </w:r>
    </w:p>
    <w:p w:rsidR="00A84BA3" w:rsidRPr="00885D4F" w:rsidRDefault="00A84BA3" w:rsidP="00885D4F">
      <w:pPr>
        <w:overflowPunct w:val="0"/>
        <w:autoSpaceDE w:val="0"/>
        <w:autoSpaceDN w:val="0"/>
        <w:adjustRightInd w:val="0"/>
        <w:spacing w:after="0" w:line="240" w:lineRule="auto"/>
        <w:jc w:val="both"/>
        <w:textAlignment w:val="baseline"/>
        <w:rPr>
          <w:rFonts w:ascii="Arial" w:eastAsia="Times New Roman" w:hAnsi="Arial" w:cs="Arial"/>
          <w:sz w:val="18"/>
          <w:szCs w:val="18"/>
          <w:lang w:val="es-MX" w:eastAsia="es-MX"/>
        </w:rPr>
      </w:pPr>
    </w:p>
    <w:p w:rsidR="00885D4F" w:rsidRDefault="00885D4F" w:rsidP="00885D4F">
      <w:pPr>
        <w:pStyle w:val="Prrafodelista"/>
        <w:numPr>
          <w:ilvl w:val="0"/>
          <w:numId w:val="8"/>
        </w:numPr>
        <w:overflowPunct w:val="0"/>
        <w:autoSpaceDE w:val="0"/>
        <w:autoSpaceDN w:val="0"/>
        <w:adjustRightInd w:val="0"/>
        <w:spacing w:after="0" w:line="240" w:lineRule="auto"/>
        <w:jc w:val="both"/>
        <w:textAlignment w:val="baseline"/>
        <w:rPr>
          <w:rFonts w:ascii="Arial" w:eastAsia="Times New Roman" w:hAnsi="Arial" w:cs="Arial"/>
          <w:sz w:val="18"/>
          <w:szCs w:val="18"/>
          <w:lang w:eastAsia="es-MX"/>
        </w:rPr>
      </w:pPr>
      <w:r>
        <w:rPr>
          <w:rFonts w:ascii="Arial" w:eastAsia="Times New Roman" w:hAnsi="Arial" w:cs="Arial"/>
          <w:sz w:val="18"/>
          <w:szCs w:val="18"/>
          <w:lang w:eastAsia="es-MX"/>
        </w:rPr>
        <w:t xml:space="preserve">Establecimientos </w:t>
      </w:r>
    </w:p>
    <w:p w:rsidR="00885D4F" w:rsidRDefault="00885D4F" w:rsidP="00885D4F">
      <w:pPr>
        <w:pStyle w:val="Prrafodelista"/>
        <w:numPr>
          <w:ilvl w:val="0"/>
          <w:numId w:val="8"/>
        </w:numPr>
        <w:overflowPunct w:val="0"/>
        <w:autoSpaceDE w:val="0"/>
        <w:autoSpaceDN w:val="0"/>
        <w:adjustRightInd w:val="0"/>
        <w:spacing w:after="0" w:line="240" w:lineRule="auto"/>
        <w:jc w:val="both"/>
        <w:textAlignment w:val="baseline"/>
        <w:rPr>
          <w:rFonts w:ascii="Arial" w:eastAsia="Times New Roman" w:hAnsi="Arial" w:cs="Arial"/>
          <w:sz w:val="18"/>
          <w:szCs w:val="18"/>
          <w:lang w:eastAsia="es-MX"/>
        </w:rPr>
      </w:pPr>
      <w:r>
        <w:rPr>
          <w:rFonts w:ascii="Arial" w:eastAsia="Times New Roman" w:hAnsi="Arial" w:cs="Arial"/>
          <w:sz w:val="18"/>
          <w:szCs w:val="18"/>
          <w:lang w:eastAsia="es-MX"/>
        </w:rPr>
        <w:t xml:space="preserve">Aplicación MI </w:t>
      </w:r>
      <w:r w:rsidR="00A84BA3">
        <w:rPr>
          <w:rFonts w:ascii="Arial" w:eastAsia="Times New Roman" w:hAnsi="Arial" w:cs="Arial"/>
          <w:sz w:val="18"/>
          <w:szCs w:val="18"/>
          <w:lang w:eastAsia="es-MX"/>
        </w:rPr>
        <w:t>UNEFON</w:t>
      </w:r>
      <w:r>
        <w:rPr>
          <w:rFonts w:ascii="Arial" w:eastAsia="Times New Roman" w:hAnsi="Arial" w:cs="Arial"/>
          <w:sz w:val="18"/>
          <w:szCs w:val="18"/>
          <w:lang w:eastAsia="es-MX"/>
        </w:rPr>
        <w:t xml:space="preserve"> </w:t>
      </w:r>
    </w:p>
    <w:p w:rsidR="00A84BA3" w:rsidRPr="00A84BA3" w:rsidRDefault="00885D4F" w:rsidP="00A84BA3">
      <w:pPr>
        <w:pStyle w:val="Prrafodelista"/>
        <w:numPr>
          <w:ilvl w:val="0"/>
          <w:numId w:val="8"/>
        </w:numPr>
        <w:overflowPunct w:val="0"/>
        <w:autoSpaceDE w:val="0"/>
        <w:autoSpaceDN w:val="0"/>
        <w:adjustRightInd w:val="0"/>
        <w:spacing w:after="0" w:line="240" w:lineRule="auto"/>
        <w:jc w:val="both"/>
        <w:textAlignment w:val="baseline"/>
        <w:rPr>
          <w:rFonts w:ascii="Arial" w:eastAsia="Times New Roman" w:hAnsi="Arial" w:cs="Arial"/>
          <w:sz w:val="18"/>
          <w:szCs w:val="18"/>
          <w:u w:val="single"/>
          <w:lang w:eastAsia="es-MX"/>
        </w:rPr>
      </w:pPr>
      <w:r>
        <w:rPr>
          <w:rFonts w:ascii="Arial" w:eastAsia="Times New Roman" w:hAnsi="Arial" w:cs="Arial"/>
          <w:sz w:val="18"/>
          <w:szCs w:val="18"/>
          <w:lang w:eastAsia="es-MX"/>
        </w:rPr>
        <w:t>Página de internet</w:t>
      </w:r>
      <w:r w:rsidR="00A84BA3">
        <w:rPr>
          <w:rFonts w:ascii="Arial" w:eastAsia="Times New Roman" w:hAnsi="Arial" w:cs="Arial"/>
          <w:sz w:val="18"/>
          <w:szCs w:val="18"/>
          <w:lang w:eastAsia="es-MX"/>
        </w:rPr>
        <w:t xml:space="preserve"> </w:t>
      </w:r>
      <w:hyperlink r:id="rId10" w:history="1">
        <w:r w:rsidR="00A84BA3" w:rsidRPr="002F0101">
          <w:rPr>
            <w:rStyle w:val="Hipervnculo"/>
            <w:rFonts w:ascii="Arial" w:eastAsia="Times New Roman" w:hAnsi="Arial" w:cs="Arial"/>
            <w:sz w:val="18"/>
            <w:szCs w:val="18"/>
            <w:lang w:eastAsia="es-MX"/>
          </w:rPr>
          <w:t>https://www.unefon.com.mx/comprar/recarga-tiempo-aire.php</w:t>
        </w:r>
      </w:hyperlink>
    </w:p>
    <w:p w:rsidR="00A84BA3" w:rsidRDefault="00A84BA3" w:rsidP="00A84BA3">
      <w:pPr>
        <w:overflowPunct w:val="0"/>
        <w:autoSpaceDE w:val="0"/>
        <w:autoSpaceDN w:val="0"/>
        <w:adjustRightInd w:val="0"/>
        <w:spacing w:after="0" w:line="240" w:lineRule="auto"/>
        <w:ind w:left="360"/>
        <w:jc w:val="both"/>
        <w:textAlignment w:val="baseline"/>
        <w:rPr>
          <w:rFonts w:ascii="Arial" w:eastAsia="Times New Roman" w:hAnsi="Arial" w:cs="Arial"/>
          <w:sz w:val="18"/>
          <w:szCs w:val="18"/>
          <w:lang w:val="es-MX" w:eastAsia="es-MX"/>
        </w:rPr>
      </w:pPr>
    </w:p>
    <w:p w:rsidR="003633D5" w:rsidRDefault="00885D4F" w:rsidP="008D712D">
      <w:pPr>
        <w:overflowPunct w:val="0"/>
        <w:autoSpaceDE w:val="0"/>
        <w:autoSpaceDN w:val="0"/>
        <w:adjustRightInd w:val="0"/>
        <w:spacing w:after="0" w:line="240" w:lineRule="auto"/>
        <w:jc w:val="both"/>
        <w:textAlignment w:val="baseline"/>
        <w:rPr>
          <w:rFonts w:ascii="Arial" w:eastAsia="Times New Roman" w:hAnsi="Arial" w:cs="Arial"/>
          <w:sz w:val="18"/>
          <w:szCs w:val="18"/>
          <w:lang w:val="es-MX" w:eastAsia="es-MX"/>
        </w:rPr>
      </w:pPr>
      <w:r w:rsidRPr="00A84BA3">
        <w:rPr>
          <w:rFonts w:ascii="Arial" w:eastAsia="Times New Roman" w:hAnsi="Arial" w:cs="Arial"/>
          <w:sz w:val="18"/>
          <w:szCs w:val="18"/>
          <w:lang w:val="es-MX" w:eastAsia="es-MX"/>
        </w:rPr>
        <w:t>Los medios antes mencionados pueden ser consultados por el SUSCRIPTOR a través de la siguiente liga:</w:t>
      </w:r>
    </w:p>
    <w:p w:rsidR="003633D5" w:rsidRDefault="003633D5" w:rsidP="008D712D">
      <w:pPr>
        <w:overflowPunct w:val="0"/>
        <w:autoSpaceDE w:val="0"/>
        <w:autoSpaceDN w:val="0"/>
        <w:adjustRightInd w:val="0"/>
        <w:spacing w:after="0" w:line="240" w:lineRule="auto"/>
        <w:jc w:val="both"/>
        <w:textAlignment w:val="baseline"/>
        <w:rPr>
          <w:rFonts w:ascii="Arial" w:eastAsia="Times New Roman" w:hAnsi="Arial" w:cs="Arial"/>
          <w:sz w:val="18"/>
          <w:szCs w:val="18"/>
          <w:lang w:val="es-MX" w:eastAsia="es-MX"/>
        </w:rPr>
      </w:pPr>
    </w:p>
    <w:p w:rsidR="003633D5" w:rsidRDefault="003633D5" w:rsidP="008D712D">
      <w:pPr>
        <w:overflowPunct w:val="0"/>
        <w:autoSpaceDE w:val="0"/>
        <w:autoSpaceDN w:val="0"/>
        <w:adjustRightInd w:val="0"/>
        <w:spacing w:after="0" w:line="240" w:lineRule="auto"/>
        <w:jc w:val="both"/>
        <w:textAlignment w:val="baseline"/>
        <w:rPr>
          <w:rFonts w:ascii="Arial" w:eastAsia="Times New Roman" w:hAnsi="Arial" w:cs="Arial"/>
          <w:sz w:val="18"/>
          <w:szCs w:val="18"/>
          <w:lang w:val="es-MX" w:eastAsia="es-MX"/>
        </w:rPr>
      </w:pPr>
      <w:hyperlink r:id="rId11" w:history="1">
        <w:r w:rsidRPr="00DD12D0">
          <w:rPr>
            <w:rStyle w:val="Hipervnculo"/>
            <w:rFonts w:ascii="Arial" w:eastAsia="Times New Roman" w:hAnsi="Arial" w:cs="Arial"/>
            <w:sz w:val="18"/>
            <w:szCs w:val="18"/>
            <w:lang w:val="es-MX" w:eastAsia="es-MX"/>
          </w:rPr>
          <w:t>https://www.unefon.com.mx/comprar/recarga-tiempo-aire.php</w:t>
        </w:r>
      </w:hyperlink>
    </w:p>
    <w:p w:rsidR="003633D5" w:rsidRDefault="003633D5" w:rsidP="00EF156F">
      <w:pPr>
        <w:overflowPunct w:val="0"/>
        <w:autoSpaceDE w:val="0"/>
        <w:autoSpaceDN w:val="0"/>
        <w:adjustRightInd w:val="0"/>
        <w:spacing w:after="0" w:line="240" w:lineRule="auto"/>
        <w:jc w:val="both"/>
        <w:textAlignment w:val="baseline"/>
        <w:rPr>
          <w:rFonts w:ascii="Arial" w:eastAsia="Times New Roman" w:hAnsi="Arial" w:cs="Arial"/>
          <w:sz w:val="18"/>
          <w:szCs w:val="18"/>
          <w:lang w:val="es-MX" w:eastAsia="es-MX"/>
        </w:rPr>
      </w:pPr>
    </w:p>
    <w:p w:rsidR="00EF156F" w:rsidRDefault="00EF156F" w:rsidP="00EF156F">
      <w:pPr>
        <w:overflowPunct w:val="0"/>
        <w:autoSpaceDE w:val="0"/>
        <w:autoSpaceDN w:val="0"/>
        <w:adjustRightInd w:val="0"/>
        <w:spacing w:after="0" w:line="240" w:lineRule="auto"/>
        <w:jc w:val="both"/>
        <w:textAlignment w:val="baseline"/>
        <w:rPr>
          <w:rFonts w:ascii="Arial" w:eastAsia="Times New Roman" w:hAnsi="Arial" w:cs="Arial"/>
          <w:sz w:val="18"/>
          <w:szCs w:val="18"/>
          <w:lang w:val="es-MX" w:eastAsia="es-MX"/>
        </w:rPr>
      </w:pPr>
      <w:r>
        <w:rPr>
          <w:rFonts w:ascii="Arial" w:eastAsia="Times New Roman" w:hAnsi="Arial" w:cs="Arial"/>
          <w:sz w:val="18"/>
          <w:szCs w:val="18"/>
          <w:lang w:val="es-MX" w:eastAsia="es-MX"/>
        </w:rPr>
        <w:t>EL PROVEEDOR po</w:t>
      </w:r>
      <w:r w:rsidRPr="00EF156F">
        <w:rPr>
          <w:rFonts w:ascii="Arial" w:eastAsia="Times New Roman" w:hAnsi="Arial" w:cs="Arial"/>
          <w:sz w:val="18"/>
          <w:szCs w:val="18"/>
          <w:lang w:val="es-MX" w:eastAsia="es-MX"/>
        </w:rPr>
        <w:t>drá autorizar a cualquier empresa de su grupo corporativo para facturar los Servicios, Servicios Adicionales, Equipos y cualquier otro concepto derivado del presente Contrato</w:t>
      </w:r>
      <w:r>
        <w:rPr>
          <w:rFonts w:ascii="Arial" w:eastAsia="Times New Roman" w:hAnsi="Arial" w:cs="Arial"/>
          <w:sz w:val="18"/>
          <w:szCs w:val="18"/>
          <w:lang w:val="es-MX" w:eastAsia="es-MX"/>
        </w:rPr>
        <w:t>.</w:t>
      </w:r>
    </w:p>
    <w:p w:rsidR="00885D4F" w:rsidRPr="00885D4F" w:rsidRDefault="00885D4F" w:rsidP="00885D4F">
      <w:pPr>
        <w:overflowPunct w:val="0"/>
        <w:autoSpaceDE w:val="0"/>
        <w:autoSpaceDN w:val="0"/>
        <w:adjustRightInd w:val="0"/>
        <w:spacing w:after="0" w:line="240" w:lineRule="auto"/>
        <w:ind w:left="360"/>
        <w:jc w:val="both"/>
        <w:textAlignment w:val="baseline"/>
        <w:rPr>
          <w:rFonts w:ascii="Arial" w:eastAsia="Times New Roman" w:hAnsi="Arial" w:cs="Arial"/>
          <w:sz w:val="18"/>
          <w:szCs w:val="18"/>
          <w:lang w:val="es-MX" w:eastAsia="es-MX"/>
        </w:rPr>
      </w:pPr>
    </w:p>
    <w:p w:rsidR="00885D4F" w:rsidRDefault="00885D4F" w:rsidP="00885D4F">
      <w:pPr>
        <w:pStyle w:val="Prrafodelista"/>
        <w:numPr>
          <w:ilvl w:val="0"/>
          <w:numId w:val="6"/>
        </w:numPr>
        <w:overflowPunct w:val="0"/>
        <w:autoSpaceDE w:val="0"/>
        <w:autoSpaceDN w:val="0"/>
        <w:adjustRightInd w:val="0"/>
        <w:spacing w:after="0" w:line="240" w:lineRule="auto"/>
        <w:ind w:left="426"/>
        <w:jc w:val="both"/>
        <w:textAlignment w:val="baseline"/>
        <w:rPr>
          <w:rFonts w:ascii="Arial" w:eastAsia="Times New Roman" w:hAnsi="Arial" w:cs="Arial"/>
          <w:sz w:val="18"/>
          <w:szCs w:val="18"/>
          <w:lang w:eastAsia="es-MX"/>
        </w:rPr>
      </w:pPr>
      <w:r w:rsidRPr="007C0273">
        <w:rPr>
          <w:rFonts w:ascii="Arial" w:eastAsia="Times New Roman" w:hAnsi="Arial" w:cs="Arial"/>
          <w:b/>
          <w:sz w:val="18"/>
          <w:szCs w:val="18"/>
          <w:lang w:eastAsia="es-MX"/>
        </w:rPr>
        <w:t>CICLO DE VIDA DE LA LINEA</w:t>
      </w:r>
      <w:r>
        <w:rPr>
          <w:rFonts w:ascii="Arial" w:eastAsia="Times New Roman" w:hAnsi="Arial" w:cs="Arial"/>
          <w:b/>
          <w:sz w:val="18"/>
          <w:szCs w:val="18"/>
          <w:lang w:eastAsia="es-MX"/>
        </w:rPr>
        <w:t xml:space="preserve"> O NÚMERO ASIGNADO</w:t>
      </w:r>
    </w:p>
    <w:p w:rsidR="00885D4F" w:rsidRDefault="00885D4F" w:rsidP="00885D4F">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eastAsia="es-MX"/>
        </w:rPr>
      </w:pPr>
    </w:p>
    <w:p w:rsidR="00885D4F" w:rsidRPr="00A84BA3" w:rsidRDefault="00885D4F" w:rsidP="00885D4F">
      <w:pPr>
        <w:pStyle w:val="Prrafodelista"/>
        <w:overflowPunct w:val="0"/>
        <w:autoSpaceDE w:val="0"/>
        <w:autoSpaceDN w:val="0"/>
        <w:adjustRightInd w:val="0"/>
        <w:ind w:left="0"/>
        <w:jc w:val="both"/>
        <w:textAlignment w:val="baseline"/>
        <w:rPr>
          <w:rFonts w:ascii="Arial" w:eastAsia="Times New Roman" w:hAnsi="Arial" w:cs="Arial"/>
          <w:sz w:val="18"/>
          <w:szCs w:val="18"/>
          <w:lang w:eastAsia="es-MX"/>
        </w:rPr>
      </w:pPr>
      <w:r w:rsidRPr="00A84BA3">
        <w:rPr>
          <w:rFonts w:ascii="Arial" w:eastAsia="Times New Roman" w:hAnsi="Arial" w:cs="Arial"/>
          <w:sz w:val="18"/>
          <w:szCs w:val="18"/>
          <w:lang w:eastAsia="es-MX"/>
        </w:rPr>
        <w:t>La línea asociada a una oferta de prepago AT&amp;T se mantendrá activa mientras el Suscriptor realice recargas y cuente con Saldo o Saldo Adicional vigentes, consumos de servicios, adquiera paquetes de Beneficios, etc.  </w:t>
      </w:r>
    </w:p>
    <w:p w:rsidR="00885D4F" w:rsidRPr="00A84BA3" w:rsidRDefault="00885D4F" w:rsidP="00885D4F">
      <w:pPr>
        <w:pStyle w:val="Prrafodelista"/>
        <w:overflowPunct w:val="0"/>
        <w:autoSpaceDE w:val="0"/>
        <w:autoSpaceDN w:val="0"/>
        <w:adjustRightInd w:val="0"/>
        <w:jc w:val="both"/>
        <w:textAlignment w:val="baseline"/>
        <w:rPr>
          <w:rFonts w:ascii="Arial" w:eastAsia="Times New Roman" w:hAnsi="Arial" w:cs="Arial"/>
          <w:sz w:val="18"/>
          <w:szCs w:val="18"/>
          <w:lang w:eastAsia="es-MX"/>
        </w:rPr>
      </w:pPr>
    </w:p>
    <w:p w:rsidR="00885D4F" w:rsidRPr="00A84BA3" w:rsidRDefault="00885D4F" w:rsidP="00885D4F">
      <w:pPr>
        <w:pStyle w:val="Prrafodelista"/>
        <w:overflowPunct w:val="0"/>
        <w:autoSpaceDE w:val="0"/>
        <w:autoSpaceDN w:val="0"/>
        <w:adjustRightInd w:val="0"/>
        <w:ind w:left="0"/>
        <w:jc w:val="both"/>
        <w:textAlignment w:val="baseline"/>
        <w:rPr>
          <w:rFonts w:ascii="Arial" w:eastAsia="Times New Roman" w:hAnsi="Arial" w:cs="Arial"/>
          <w:sz w:val="18"/>
          <w:szCs w:val="18"/>
          <w:lang w:eastAsia="es-MX"/>
        </w:rPr>
      </w:pPr>
      <w:r w:rsidRPr="00A84BA3">
        <w:rPr>
          <w:rFonts w:ascii="Arial" w:eastAsia="Times New Roman" w:hAnsi="Arial" w:cs="Arial"/>
          <w:sz w:val="18"/>
          <w:szCs w:val="18"/>
          <w:lang w:eastAsia="es-MX"/>
        </w:rPr>
        <w:lastRenderedPageBreak/>
        <w:t>En caso de transcurrir 90 (noventa) días naturales sin que una línea de prepago cuente con Saldo o Saldo Adicional vigentes o haya tenido un paquete de Beneficios podrá ser cancelada.</w:t>
      </w:r>
    </w:p>
    <w:p w:rsidR="00885D4F" w:rsidRPr="00A84BA3" w:rsidRDefault="00885D4F" w:rsidP="00885D4F">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eastAsia="es-MX"/>
        </w:rPr>
      </w:pPr>
    </w:p>
    <w:p w:rsidR="00885D4F" w:rsidRPr="00A84BA3" w:rsidRDefault="00885D4F" w:rsidP="00885D4F">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eastAsia="es-MX"/>
        </w:rPr>
      </w:pPr>
      <w:r w:rsidRPr="00A84BA3">
        <w:rPr>
          <w:rFonts w:ascii="Arial" w:eastAsia="Times New Roman" w:hAnsi="Arial" w:cs="Arial"/>
          <w:sz w:val="18"/>
          <w:szCs w:val="18"/>
          <w:lang w:eastAsia="es-MX"/>
        </w:rPr>
        <w:t>Si el Suscriptor cuenta con saldo pendiente de ser consumido, el Proveedor solo podrá cancelar el Servicio, una vez que transcurra en exceso el término de 365 (trescientos sesenta y cinco) días naturales siguientes a la fecha en que expiró dicho saldo.</w:t>
      </w:r>
    </w:p>
    <w:p w:rsidR="00885D4F" w:rsidRPr="0026329E" w:rsidRDefault="00885D4F" w:rsidP="00885D4F">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eastAsia="es-ES"/>
        </w:rPr>
      </w:pPr>
    </w:p>
    <w:p w:rsidR="00885D4F" w:rsidRDefault="00885D4F" w:rsidP="008D712D">
      <w:pPr>
        <w:pStyle w:val="Prrafodelista"/>
        <w:numPr>
          <w:ilvl w:val="0"/>
          <w:numId w:val="6"/>
        </w:numPr>
        <w:overflowPunct w:val="0"/>
        <w:autoSpaceDE w:val="0"/>
        <w:autoSpaceDN w:val="0"/>
        <w:adjustRightInd w:val="0"/>
        <w:spacing w:after="0" w:line="240" w:lineRule="auto"/>
        <w:ind w:left="284"/>
        <w:jc w:val="both"/>
        <w:textAlignment w:val="baseline"/>
        <w:rPr>
          <w:rFonts w:ascii="Arial" w:eastAsia="Times New Roman" w:hAnsi="Arial" w:cs="Arial"/>
          <w:b/>
          <w:sz w:val="18"/>
          <w:szCs w:val="18"/>
          <w:lang w:val="es-ES_tradnl" w:eastAsia="es-ES"/>
        </w:rPr>
      </w:pPr>
      <w:r w:rsidRPr="0054271D">
        <w:rPr>
          <w:rFonts w:ascii="Arial" w:eastAsia="Times New Roman" w:hAnsi="Arial" w:cs="Arial"/>
          <w:b/>
          <w:sz w:val="18"/>
          <w:szCs w:val="18"/>
          <w:lang w:val="es-ES_tradnl" w:eastAsia="es-ES"/>
        </w:rPr>
        <w:t>SERVICI</w:t>
      </w:r>
      <w:r>
        <w:rPr>
          <w:rFonts w:ascii="Arial" w:eastAsia="Times New Roman" w:hAnsi="Arial" w:cs="Arial"/>
          <w:b/>
          <w:sz w:val="18"/>
          <w:szCs w:val="18"/>
          <w:lang w:val="es-ES_tradnl" w:eastAsia="es-ES"/>
        </w:rPr>
        <w:t xml:space="preserve">O FUERA DEL TERRITORIO NACIONAL </w:t>
      </w:r>
      <w:r w:rsidRPr="000A3294">
        <w:rPr>
          <w:rFonts w:ascii="Arial" w:eastAsia="Times New Roman" w:hAnsi="Arial" w:cs="Arial"/>
          <w:b/>
          <w:sz w:val="18"/>
          <w:szCs w:val="18"/>
          <w:lang w:val="es-ES_tradnl" w:eastAsia="es-ES"/>
        </w:rPr>
        <w:t>(Roaming Internacional)</w:t>
      </w:r>
    </w:p>
    <w:p w:rsidR="00885D4F" w:rsidRPr="0054271D" w:rsidRDefault="00885D4F" w:rsidP="00885D4F">
      <w:pPr>
        <w:pStyle w:val="Prrafodelista"/>
        <w:overflowPunct w:val="0"/>
        <w:autoSpaceDE w:val="0"/>
        <w:autoSpaceDN w:val="0"/>
        <w:adjustRightInd w:val="0"/>
        <w:spacing w:after="0" w:line="240" w:lineRule="auto"/>
        <w:jc w:val="both"/>
        <w:textAlignment w:val="baseline"/>
        <w:rPr>
          <w:rFonts w:ascii="Arial" w:eastAsia="Times New Roman" w:hAnsi="Arial" w:cs="Arial"/>
          <w:b/>
          <w:sz w:val="18"/>
          <w:szCs w:val="18"/>
          <w:lang w:val="es-ES_tradnl" w:eastAsia="es-ES"/>
        </w:rPr>
      </w:pPr>
    </w:p>
    <w:p w:rsidR="00885D4F" w:rsidRDefault="00885D4F" w:rsidP="00885D4F">
      <w:pPr>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ES"/>
        </w:rPr>
      </w:pPr>
      <w:r>
        <w:rPr>
          <w:rFonts w:ascii="Arial" w:eastAsia="Times New Roman" w:hAnsi="Arial" w:cs="Arial"/>
          <w:sz w:val="18"/>
          <w:szCs w:val="18"/>
          <w:lang w:val="es-ES_tradnl" w:eastAsia="es-ES"/>
        </w:rPr>
        <w:t>El SUSCRIPTOR podrá seguir disfrutando del SERVICIO</w:t>
      </w:r>
      <w:r w:rsidRPr="00D96FDD">
        <w:rPr>
          <w:rFonts w:ascii="Arial" w:eastAsia="Times New Roman" w:hAnsi="Arial" w:cs="Arial"/>
          <w:sz w:val="18"/>
          <w:szCs w:val="18"/>
          <w:lang w:val="es-ES" w:eastAsia="es-ES"/>
        </w:rPr>
        <w:t xml:space="preserve"> fuera </w:t>
      </w:r>
      <w:r>
        <w:rPr>
          <w:rFonts w:ascii="Arial" w:eastAsia="Times New Roman" w:hAnsi="Arial" w:cs="Arial"/>
          <w:sz w:val="18"/>
          <w:szCs w:val="18"/>
          <w:lang w:val="es-ES" w:eastAsia="es-ES"/>
        </w:rPr>
        <w:t>del territorio nacional</w:t>
      </w:r>
      <w:r w:rsidRPr="00D96FDD">
        <w:rPr>
          <w:rFonts w:ascii="Arial" w:eastAsia="Times New Roman" w:hAnsi="Arial" w:cs="Arial"/>
          <w:sz w:val="18"/>
          <w:szCs w:val="18"/>
          <w:lang w:val="es-ES" w:eastAsia="es-ES"/>
        </w:rPr>
        <w:t xml:space="preserve">, el cual puede generar un costo adicional, según su Plan Tarifario o </w:t>
      </w:r>
      <w:r>
        <w:rPr>
          <w:rFonts w:ascii="Arial" w:eastAsia="Times New Roman" w:hAnsi="Arial" w:cs="Arial"/>
          <w:sz w:val="18"/>
          <w:szCs w:val="18"/>
          <w:lang w:val="es-ES" w:eastAsia="es-ES"/>
        </w:rPr>
        <w:t>SERVICIO</w:t>
      </w:r>
      <w:r w:rsidRPr="00D96FDD">
        <w:rPr>
          <w:rFonts w:ascii="Arial" w:eastAsia="Times New Roman" w:hAnsi="Arial" w:cs="Arial"/>
          <w:sz w:val="18"/>
          <w:szCs w:val="18"/>
          <w:lang w:val="es-ES" w:eastAsia="es-ES"/>
        </w:rPr>
        <w:t xml:space="preserve"> contratado. El PROVEEDOR hará del conocimiento del SUSCRIPTOR cuando su servicio se encuentre </w:t>
      </w:r>
      <w:r>
        <w:rPr>
          <w:rFonts w:ascii="Arial" w:eastAsia="Times New Roman" w:hAnsi="Arial" w:cs="Arial"/>
          <w:sz w:val="18"/>
          <w:szCs w:val="18"/>
          <w:lang w:val="es-ES" w:eastAsia="es-ES"/>
        </w:rPr>
        <w:t xml:space="preserve">fuera del territorio nacional a través </w:t>
      </w:r>
      <w:r w:rsidRPr="00B84013">
        <w:rPr>
          <w:rFonts w:ascii="Arial" w:eastAsia="Times New Roman" w:hAnsi="Arial" w:cs="Arial"/>
          <w:sz w:val="18"/>
          <w:szCs w:val="18"/>
          <w:lang w:val="es-ES" w:eastAsia="es-ES"/>
        </w:rPr>
        <w:t>de medios electrónicos o digitales o de cualquier otra nueva tecnología que lo permita</w:t>
      </w:r>
      <w:r w:rsidRPr="00D96FDD">
        <w:rPr>
          <w:rFonts w:ascii="Arial" w:eastAsia="Times New Roman" w:hAnsi="Arial" w:cs="Arial"/>
          <w:sz w:val="18"/>
          <w:szCs w:val="18"/>
          <w:lang w:val="es-ES" w:eastAsia="es-ES"/>
        </w:rPr>
        <w:t>.</w:t>
      </w:r>
    </w:p>
    <w:p w:rsidR="00885D4F" w:rsidRDefault="00885D4F" w:rsidP="00885D4F">
      <w:pPr>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ES"/>
        </w:rPr>
      </w:pPr>
    </w:p>
    <w:p w:rsidR="00885D4F" w:rsidRPr="0054271D" w:rsidRDefault="00885D4F" w:rsidP="00885D4F">
      <w:pPr>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ES"/>
        </w:rPr>
      </w:pPr>
      <w:r w:rsidRPr="002100A4">
        <w:rPr>
          <w:rFonts w:ascii="Arial" w:eastAsia="Times New Roman" w:hAnsi="Arial" w:cs="Arial"/>
          <w:sz w:val="18"/>
          <w:szCs w:val="18"/>
          <w:lang w:val="es-ES_tradnl" w:eastAsia="es-ES"/>
        </w:rPr>
        <w:t>El SUSCRIPTOR podrá consultar en la liga</w:t>
      </w:r>
      <w:r w:rsidR="00F27B41">
        <w:rPr>
          <w:rFonts w:ascii="Arial" w:eastAsia="Times New Roman" w:hAnsi="Arial" w:cs="Arial"/>
          <w:sz w:val="18"/>
          <w:szCs w:val="18"/>
          <w:lang w:val="es-ES_tradnl" w:eastAsia="es-ES"/>
        </w:rPr>
        <w:t xml:space="preserve"> </w:t>
      </w:r>
      <w:hyperlink r:id="rId12" w:history="1">
        <w:r w:rsidR="00F27B41" w:rsidRPr="00F27B41">
          <w:rPr>
            <w:rStyle w:val="Hipervnculo"/>
            <w:rFonts w:ascii="Arial" w:eastAsia="Times New Roman" w:hAnsi="Arial" w:cs="Arial"/>
            <w:sz w:val="18"/>
            <w:szCs w:val="18"/>
            <w:lang w:val="es-MX" w:eastAsia="es-ES"/>
          </w:rPr>
          <w:t>https://www.unefon.com.mx/legales/cobertura-garantizada.php</w:t>
        </w:r>
      </w:hyperlink>
      <w:r w:rsidRPr="002100A4">
        <w:rPr>
          <w:rFonts w:ascii="Arial" w:eastAsia="Times New Roman" w:hAnsi="Arial" w:cs="Arial"/>
          <w:sz w:val="18"/>
          <w:szCs w:val="18"/>
          <w:lang w:val="es-ES_tradnl" w:eastAsia="es-ES"/>
        </w:rPr>
        <w:t xml:space="preserve"> la información relacionada a los servicios disponibles que se ofrecen fuera del territorio nacional</w:t>
      </w:r>
      <w:r>
        <w:rPr>
          <w:rFonts w:ascii="Arial" w:eastAsia="Times New Roman" w:hAnsi="Arial" w:cs="Arial"/>
          <w:sz w:val="18"/>
          <w:szCs w:val="18"/>
          <w:lang w:val="es-ES_tradnl" w:eastAsia="es-ES"/>
        </w:rPr>
        <w:t xml:space="preserve"> </w:t>
      </w:r>
    </w:p>
    <w:p w:rsidR="00885D4F" w:rsidRPr="00D55B41" w:rsidRDefault="00885D4F" w:rsidP="00885D4F">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r>
        <w:rPr>
          <w:rFonts w:ascii="Arial" w:eastAsia="Times New Roman" w:hAnsi="Arial" w:cs="Arial"/>
          <w:b/>
          <w:sz w:val="18"/>
          <w:szCs w:val="18"/>
          <w:lang w:val="es-ES_tradnl" w:eastAsia="es-ES"/>
        </w:rPr>
        <w:t xml:space="preserve"> </w:t>
      </w:r>
    </w:p>
    <w:p w:rsidR="00885D4F" w:rsidRPr="0054271D" w:rsidRDefault="00885D4F" w:rsidP="00885D4F">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MX"/>
        </w:rPr>
      </w:pPr>
      <w:r>
        <w:rPr>
          <w:rFonts w:ascii="Arial" w:eastAsia="Times New Roman" w:hAnsi="Arial" w:cs="Arial"/>
          <w:b/>
          <w:sz w:val="18"/>
          <w:szCs w:val="18"/>
          <w:lang w:val="es-ES_tradnl" w:eastAsia="es-ES"/>
        </w:rPr>
        <w:t>QUINTA</w:t>
      </w:r>
      <w:r w:rsidRPr="00996C99">
        <w:rPr>
          <w:rFonts w:ascii="Arial" w:eastAsia="Times New Roman" w:hAnsi="Arial" w:cs="Arial"/>
          <w:b/>
          <w:sz w:val="18"/>
          <w:szCs w:val="18"/>
          <w:lang w:val="es-ES_tradnl" w:eastAsia="es-ES"/>
        </w:rPr>
        <w:t xml:space="preserve">: PORTABILIDAD: </w:t>
      </w:r>
      <w:r w:rsidRPr="00996C99">
        <w:rPr>
          <w:rFonts w:ascii="Arial" w:eastAsia="Times New Roman" w:hAnsi="Arial" w:cs="Arial"/>
          <w:sz w:val="18"/>
          <w:szCs w:val="18"/>
          <w:lang w:val="es-ES_tradnl" w:eastAsia="es-MX"/>
        </w:rPr>
        <w:t xml:space="preserve">El </w:t>
      </w:r>
      <w:r w:rsidRPr="00996C99">
        <w:rPr>
          <w:rFonts w:ascii="Arial" w:hAnsi="Arial" w:cs="Arial"/>
          <w:sz w:val="18"/>
          <w:szCs w:val="18"/>
        </w:rPr>
        <w:t>SUSCRIPTOR</w:t>
      </w:r>
      <w:r w:rsidRPr="00996C99">
        <w:rPr>
          <w:rFonts w:ascii="Arial" w:eastAsia="Times New Roman" w:hAnsi="Arial" w:cs="Arial"/>
          <w:sz w:val="18"/>
          <w:szCs w:val="18"/>
          <w:lang w:val="es-ES_tradnl" w:eastAsia="es-MX"/>
        </w:rPr>
        <w:t xml:space="preserve"> tiene derecho a cambiar de PROVEEDOR conservando su número, de acuerdo a las Reglas de Portabilidad que emita el IFT</w:t>
      </w:r>
      <w:r w:rsidRPr="0054271D">
        <w:rPr>
          <w:rFonts w:ascii="Arial" w:eastAsia="Times New Roman" w:hAnsi="Arial" w:cs="Arial"/>
          <w:sz w:val="18"/>
          <w:szCs w:val="18"/>
          <w:lang w:val="es-ES_tradnl" w:eastAsia="es-MX"/>
        </w:rPr>
        <w:t>.</w:t>
      </w:r>
    </w:p>
    <w:p w:rsidR="00885D4F" w:rsidRPr="00996C99" w:rsidRDefault="00885D4F" w:rsidP="00885D4F">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MX"/>
        </w:rPr>
      </w:pPr>
    </w:p>
    <w:p w:rsidR="00885D4F" w:rsidRPr="00996C99" w:rsidRDefault="00885D4F" w:rsidP="00885D4F">
      <w:pPr>
        <w:pStyle w:val="Prrafodelista"/>
        <w:overflowPunct w:val="0"/>
        <w:autoSpaceDE w:val="0"/>
        <w:autoSpaceDN w:val="0"/>
        <w:adjustRightInd w:val="0"/>
        <w:spacing w:after="0" w:line="240" w:lineRule="auto"/>
        <w:ind w:left="0"/>
        <w:jc w:val="both"/>
        <w:textAlignment w:val="baseline"/>
        <w:rPr>
          <w:rFonts w:ascii="Arial" w:hAnsi="Arial" w:cs="Arial"/>
          <w:sz w:val="18"/>
          <w:szCs w:val="18"/>
        </w:rPr>
      </w:pPr>
      <w:r w:rsidRPr="0054271D">
        <w:rPr>
          <w:rFonts w:ascii="Arial" w:eastAsia="Times New Roman" w:hAnsi="Arial" w:cs="Arial"/>
          <w:sz w:val="18"/>
          <w:szCs w:val="18"/>
          <w:lang w:val="es-ES_tradnl" w:eastAsia="es-ES"/>
        </w:rPr>
        <w:t>E</w:t>
      </w:r>
      <w:r w:rsidRPr="0054271D">
        <w:rPr>
          <w:rFonts w:ascii="Arial" w:hAnsi="Arial" w:cs="Arial"/>
          <w:sz w:val="18"/>
          <w:szCs w:val="18"/>
        </w:rPr>
        <w:t>l SUSCRIPTOR puede cancelar</w:t>
      </w:r>
      <w:r w:rsidRPr="00996C99">
        <w:rPr>
          <w:rFonts w:ascii="Arial" w:hAnsi="Arial" w:cs="Arial"/>
          <w:sz w:val="18"/>
          <w:szCs w:val="18"/>
        </w:rPr>
        <w:t xml:space="preserve"> los servicios contratados al </w:t>
      </w:r>
      <w:r w:rsidRPr="00996C99">
        <w:rPr>
          <w:rFonts w:ascii="Arial" w:eastAsia="Times New Roman" w:hAnsi="Arial" w:cs="Arial"/>
          <w:sz w:val="18"/>
          <w:szCs w:val="18"/>
          <w:lang w:val="es-ES_tradnl" w:eastAsia="es-ES"/>
        </w:rPr>
        <w:t>PROVEEDOR,</w:t>
      </w:r>
      <w:r w:rsidRPr="00996C99">
        <w:rPr>
          <w:rFonts w:ascii="Arial" w:hAnsi="Arial" w:cs="Arial"/>
          <w:sz w:val="18"/>
          <w:szCs w:val="18"/>
        </w:rPr>
        <w:t xml:space="preserve"> cuando se haya solicitado la portabilidad del número y ésta no se ejecute dentro de los plazos establecidos, por causas no imputables al SUSCRIPTOR.</w:t>
      </w:r>
    </w:p>
    <w:p w:rsidR="00885D4F" w:rsidRPr="00996C99" w:rsidRDefault="00885D4F" w:rsidP="00885D4F">
      <w:pPr>
        <w:pStyle w:val="Prrafodelista"/>
        <w:overflowPunct w:val="0"/>
        <w:autoSpaceDE w:val="0"/>
        <w:autoSpaceDN w:val="0"/>
        <w:adjustRightInd w:val="0"/>
        <w:spacing w:after="0" w:line="240" w:lineRule="auto"/>
        <w:ind w:left="0"/>
        <w:jc w:val="both"/>
        <w:textAlignment w:val="baseline"/>
        <w:rPr>
          <w:rFonts w:ascii="Arial" w:hAnsi="Arial" w:cs="Arial"/>
          <w:sz w:val="18"/>
          <w:szCs w:val="18"/>
        </w:rPr>
      </w:pPr>
    </w:p>
    <w:p w:rsidR="00885D4F" w:rsidRPr="008D25FE" w:rsidRDefault="00885D4F" w:rsidP="00885D4F">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eastAsia="es-MX"/>
        </w:rPr>
      </w:pPr>
      <w:r w:rsidRPr="00996C99">
        <w:rPr>
          <w:rFonts w:ascii="Arial" w:eastAsia="Times New Roman" w:hAnsi="Arial" w:cs="Arial"/>
          <w:sz w:val="18"/>
          <w:szCs w:val="18"/>
          <w:lang w:eastAsia="es-MX"/>
        </w:rPr>
        <w:t xml:space="preserve">El </w:t>
      </w:r>
      <w:r w:rsidRPr="00996C99">
        <w:rPr>
          <w:rFonts w:ascii="Arial" w:eastAsia="Times New Roman" w:hAnsi="Arial" w:cs="Arial"/>
          <w:sz w:val="18"/>
          <w:szCs w:val="18"/>
          <w:lang w:val="es-ES_tradnl" w:eastAsia="es-ES"/>
        </w:rPr>
        <w:t>PROVEEDOR</w:t>
      </w:r>
      <w:r w:rsidRPr="00996C99">
        <w:rPr>
          <w:rFonts w:ascii="Arial" w:eastAsia="Times New Roman" w:hAnsi="Arial" w:cs="Arial"/>
          <w:sz w:val="18"/>
          <w:szCs w:val="18"/>
          <w:lang w:eastAsia="es-MX"/>
        </w:rPr>
        <w:t xml:space="preserve"> deberá pagar como pena convencional al </w:t>
      </w:r>
      <w:r w:rsidRPr="0054271D">
        <w:rPr>
          <w:rFonts w:ascii="Arial" w:hAnsi="Arial" w:cs="Arial"/>
          <w:sz w:val="18"/>
          <w:szCs w:val="18"/>
        </w:rPr>
        <w:t>SUSCRIPTOR</w:t>
      </w:r>
      <w:r w:rsidRPr="00996C99">
        <w:rPr>
          <w:rFonts w:ascii="Arial" w:eastAsia="Times New Roman" w:hAnsi="Arial" w:cs="Arial"/>
          <w:sz w:val="18"/>
          <w:szCs w:val="18"/>
          <w:lang w:eastAsia="es-MX"/>
        </w:rPr>
        <w:t xml:space="preserve">, </w:t>
      </w:r>
      <w:r w:rsidRPr="002100A4">
        <w:rPr>
          <w:rFonts w:ascii="Arial" w:eastAsia="Times New Roman" w:hAnsi="Arial" w:cs="Arial"/>
          <w:sz w:val="18"/>
          <w:szCs w:val="18"/>
          <w:lang w:eastAsia="es-MX"/>
        </w:rPr>
        <w:t xml:space="preserve">el 20% del tiempo que tarde en ejecutarse la </w:t>
      </w:r>
      <w:r w:rsidRPr="00587EC4">
        <w:rPr>
          <w:rFonts w:ascii="Arial" w:eastAsia="Times New Roman" w:hAnsi="Arial" w:cs="Arial"/>
          <w:sz w:val="18"/>
          <w:szCs w:val="18"/>
          <w:lang w:eastAsia="es-MX"/>
        </w:rPr>
        <w:t>portabilidad,</w:t>
      </w:r>
      <w:r w:rsidRPr="00996C99">
        <w:rPr>
          <w:rFonts w:ascii="Arial" w:eastAsia="Times New Roman" w:hAnsi="Arial" w:cs="Arial"/>
          <w:sz w:val="18"/>
          <w:szCs w:val="18"/>
          <w:lang w:eastAsia="es-MX"/>
        </w:rPr>
        <w:t xml:space="preserve"> si la misma no se ejecuta en los plazos establecidos en las Reglas de Portabilidad Numérica emitidas por el IFT o en la fecha compromiso acordada</w:t>
      </w:r>
      <w:r>
        <w:rPr>
          <w:rFonts w:ascii="Arial" w:eastAsia="Times New Roman" w:hAnsi="Arial" w:cs="Arial"/>
          <w:sz w:val="18"/>
          <w:szCs w:val="18"/>
          <w:lang w:eastAsia="es-MX"/>
        </w:rPr>
        <w:t xml:space="preserve">, </w:t>
      </w:r>
      <w:r w:rsidRPr="00587EC4">
        <w:rPr>
          <w:rFonts w:ascii="Arial" w:eastAsia="Times New Roman" w:hAnsi="Arial" w:cs="Arial"/>
          <w:sz w:val="18"/>
          <w:szCs w:val="18"/>
          <w:lang w:eastAsia="es-MX"/>
        </w:rPr>
        <w:t>para lo cual el Suscriptor deberá contactar al Proveedor a través de sus sistemas de atención</w:t>
      </w:r>
      <w:r>
        <w:rPr>
          <w:rFonts w:ascii="Arial" w:eastAsia="Times New Roman" w:hAnsi="Arial" w:cs="Arial"/>
          <w:sz w:val="18"/>
          <w:szCs w:val="18"/>
          <w:lang w:eastAsia="es-MX"/>
        </w:rPr>
        <w:t xml:space="preserve"> a fin de obtener el pago indicado en el presente párrafo.</w:t>
      </w:r>
    </w:p>
    <w:p w:rsidR="00885D4F" w:rsidRPr="00D55B41" w:rsidRDefault="00885D4F" w:rsidP="00885D4F">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p>
    <w:p w:rsidR="00885D4F" w:rsidRPr="00885D4F" w:rsidRDefault="00885D4F" w:rsidP="00885D4F">
      <w:pPr>
        <w:overflowPunct w:val="0"/>
        <w:autoSpaceDE w:val="0"/>
        <w:autoSpaceDN w:val="0"/>
        <w:adjustRightInd w:val="0"/>
        <w:spacing w:after="0" w:line="240" w:lineRule="auto"/>
        <w:jc w:val="both"/>
        <w:textAlignment w:val="baseline"/>
        <w:rPr>
          <w:rFonts w:ascii="Arial" w:hAnsi="Arial" w:cs="Arial"/>
          <w:sz w:val="18"/>
          <w:szCs w:val="18"/>
          <w:lang w:val="es-MX"/>
        </w:rPr>
      </w:pPr>
      <w:r>
        <w:rPr>
          <w:rFonts w:ascii="Arial" w:eastAsia="Times New Roman" w:hAnsi="Arial" w:cs="Arial"/>
          <w:b/>
          <w:sz w:val="18"/>
          <w:szCs w:val="18"/>
          <w:lang w:val="es-ES_tradnl" w:eastAsia="es-ES"/>
        </w:rPr>
        <w:t>SEXTA</w:t>
      </w:r>
      <w:r w:rsidRPr="0054271D">
        <w:rPr>
          <w:rFonts w:ascii="Arial" w:eastAsia="Times New Roman" w:hAnsi="Arial" w:cs="Arial"/>
          <w:b/>
          <w:sz w:val="18"/>
          <w:szCs w:val="18"/>
          <w:lang w:val="es-ES_tradnl" w:eastAsia="es-ES"/>
        </w:rPr>
        <w:t xml:space="preserve">: </w:t>
      </w:r>
      <w:r>
        <w:rPr>
          <w:rFonts w:ascii="Arial" w:eastAsia="Times New Roman" w:hAnsi="Arial" w:cs="Arial"/>
          <w:b/>
          <w:sz w:val="18"/>
          <w:szCs w:val="18"/>
          <w:lang w:val="es-ES_tradnl" w:eastAsia="es-ES"/>
        </w:rPr>
        <w:t xml:space="preserve">CONSULTA DE INFORMACIÓN Y ATENCIÓN AL SUSCRIPTOR. </w:t>
      </w:r>
      <w:r w:rsidRPr="0054271D">
        <w:rPr>
          <w:rFonts w:ascii="Arial" w:eastAsia="Times New Roman" w:hAnsi="Arial" w:cs="Arial"/>
          <w:sz w:val="18"/>
          <w:szCs w:val="18"/>
          <w:lang w:val="es-ES_tradnl" w:eastAsia="es-ES"/>
        </w:rPr>
        <w:t>E</w:t>
      </w:r>
      <w:r w:rsidRPr="00885D4F">
        <w:rPr>
          <w:rFonts w:ascii="Arial" w:hAnsi="Arial" w:cs="Arial"/>
          <w:sz w:val="18"/>
          <w:szCs w:val="18"/>
          <w:lang w:val="es-MX"/>
        </w:rPr>
        <w:t xml:space="preserve">l SUSCRIPTOR tiene los siguientes medios de consulta: </w:t>
      </w:r>
    </w:p>
    <w:p w:rsidR="00F27B41" w:rsidRPr="00F27B41" w:rsidRDefault="00885D4F" w:rsidP="00C364FB">
      <w:pPr>
        <w:pStyle w:val="Prrafodelista"/>
        <w:numPr>
          <w:ilvl w:val="0"/>
          <w:numId w:val="7"/>
        </w:numPr>
        <w:overflowPunct w:val="0"/>
        <w:autoSpaceDE w:val="0"/>
        <w:autoSpaceDN w:val="0"/>
        <w:adjustRightInd w:val="0"/>
        <w:spacing w:after="0" w:line="240" w:lineRule="auto"/>
        <w:jc w:val="both"/>
        <w:textAlignment w:val="baseline"/>
        <w:rPr>
          <w:rFonts w:ascii="Arial" w:hAnsi="Arial" w:cs="Arial"/>
          <w:b/>
          <w:sz w:val="18"/>
          <w:szCs w:val="18"/>
        </w:rPr>
      </w:pPr>
      <w:r w:rsidRPr="00F27B41">
        <w:rPr>
          <w:rFonts w:ascii="Arial" w:hAnsi="Arial" w:cs="Arial"/>
          <w:sz w:val="18"/>
          <w:szCs w:val="18"/>
        </w:rPr>
        <w:t xml:space="preserve">Su saldo sin costo alguno: </w:t>
      </w:r>
      <w:hyperlink r:id="rId13" w:history="1">
        <w:r w:rsidR="00F27B41" w:rsidRPr="00F27B41">
          <w:rPr>
            <w:rStyle w:val="Hipervnculo"/>
            <w:rFonts w:ascii="Arial" w:hAnsi="Arial" w:cs="Arial"/>
            <w:b/>
            <w:sz w:val="18"/>
            <w:szCs w:val="18"/>
          </w:rPr>
          <w:t>https://www.unefon.com.mx/MiUnefonWeb/</w:t>
        </w:r>
      </w:hyperlink>
    </w:p>
    <w:p w:rsidR="00F27B41" w:rsidRPr="00F27B41" w:rsidRDefault="00885D4F" w:rsidP="0066244F">
      <w:pPr>
        <w:pStyle w:val="Prrafodelista"/>
        <w:numPr>
          <w:ilvl w:val="0"/>
          <w:numId w:val="7"/>
        </w:numPr>
        <w:overflowPunct w:val="0"/>
        <w:autoSpaceDE w:val="0"/>
        <w:autoSpaceDN w:val="0"/>
        <w:adjustRightInd w:val="0"/>
        <w:spacing w:after="0" w:line="240" w:lineRule="auto"/>
        <w:jc w:val="both"/>
        <w:textAlignment w:val="baseline"/>
        <w:rPr>
          <w:rFonts w:ascii="Arial" w:hAnsi="Arial" w:cs="Arial"/>
          <w:b/>
          <w:sz w:val="18"/>
          <w:szCs w:val="18"/>
        </w:rPr>
      </w:pPr>
      <w:r w:rsidRPr="00F27B41">
        <w:rPr>
          <w:rFonts w:ascii="Arial" w:hAnsi="Arial" w:cs="Arial"/>
          <w:sz w:val="18"/>
          <w:szCs w:val="18"/>
        </w:rPr>
        <w:t xml:space="preserve">La cobertura donde el Proveedor ofrece el Servicio: </w:t>
      </w:r>
      <w:hyperlink r:id="rId14" w:history="1">
        <w:r w:rsidR="00F27B41" w:rsidRPr="00F27B41">
          <w:rPr>
            <w:rStyle w:val="Hipervnculo"/>
            <w:rFonts w:ascii="Arial" w:hAnsi="Arial" w:cs="Arial"/>
            <w:b/>
            <w:sz w:val="18"/>
            <w:szCs w:val="18"/>
          </w:rPr>
          <w:t>https://www.unefon.com.mx/cobertura/index.php</w:t>
        </w:r>
      </w:hyperlink>
    </w:p>
    <w:p w:rsidR="00885D4F" w:rsidRDefault="00885D4F" w:rsidP="00885D4F">
      <w:pPr>
        <w:pStyle w:val="Prrafodelista"/>
        <w:numPr>
          <w:ilvl w:val="0"/>
          <w:numId w:val="7"/>
        </w:numPr>
        <w:overflowPunct w:val="0"/>
        <w:autoSpaceDE w:val="0"/>
        <w:autoSpaceDN w:val="0"/>
        <w:adjustRightInd w:val="0"/>
        <w:spacing w:after="0" w:line="240" w:lineRule="auto"/>
        <w:jc w:val="both"/>
        <w:textAlignment w:val="baseline"/>
        <w:rPr>
          <w:rFonts w:ascii="Arial" w:hAnsi="Arial" w:cs="Arial"/>
          <w:sz w:val="18"/>
          <w:szCs w:val="18"/>
        </w:rPr>
      </w:pPr>
      <w:r>
        <w:rPr>
          <w:rFonts w:ascii="Arial" w:hAnsi="Arial" w:cs="Arial"/>
          <w:sz w:val="18"/>
          <w:szCs w:val="18"/>
        </w:rPr>
        <w:t>T</w:t>
      </w:r>
      <w:r w:rsidRPr="0054271D">
        <w:rPr>
          <w:rFonts w:ascii="Arial" w:hAnsi="Arial" w:cs="Arial"/>
          <w:sz w:val="18"/>
          <w:szCs w:val="18"/>
        </w:rPr>
        <w:t>arifas de la oferta comercial vigente disponible</w:t>
      </w:r>
      <w:r>
        <w:rPr>
          <w:rFonts w:ascii="Arial" w:hAnsi="Arial" w:cs="Arial"/>
          <w:sz w:val="18"/>
          <w:szCs w:val="18"/>
        </w:rPr>
        <w:t xml:space="preserve">:  en </w:t>
      </w:r>
      <w:r w:rsidRPr="00820FF4">
        <w:rPr>
          <w:rFonts w:ascii="Arial" w:hAnsi="Arial" w:cs="Arial"/>
          <w:sz w:val="18"/>
          <w:szCs w:val="18"/>
        </w:rPr>
        <w:t>www.</w:t>
      </w:r>
      <w:r w:rsidR="00F27B41">
        <w:rPr>
          <w:rFonts w:ascii="Arial" w:hAnsi="Arial" w:cs="Arial"/>
          <w:sz w:val="18"/>
          <w:szCs w:val="18"/>
        </w:rPr>
        <w:t>unefon</w:t>
      </w:r>
      <w:r w:rsidRPr="00820FF4">
        <w:rPr>
          <w:rFonts w:ascii="Arial" w:hAnsi="Arial" w:cs="Arial"/>
          <w:sz w:val="18"/>
          <w:szCs w:val="18"/>
        </w:rPr>
        <w:t>.com.mx, en la sección de “P</w:t>
      </w:r>
      <w:r w:rsidR="00F27B41">
        <w:rPr>
          <w:rFonts w:ascii="Arial" w:hAnsi="Arial" w:cs="Arial"/>
          <w:sz w:val="18"/>
          <w:szCs w:val="18"/>
        </w:rPr>
        <w:t>aquetes</w:t>
      </w:r>
      <w:r w:rsidRPr="00820FF4">
        <w:rPr>
          <w:rFonts w:ascii="Arial" w:hAnsi="Arial" w:cs="Arial"/>
          <w:sz w:val="18"/>
          <w:szCs w:val="18"/>
        </w:rPr>
        <w:t xml:space="preserve">” de la página principal, </w:t>
      </w:r>
    </w:p>
    <w:p w:rsidR="00F27B41" w:rsidRPr="00F27B41" w:rsidRDefault="00885D4F" w:rsidP="00B95561">
      <w:pPr>
        <w:pStyle w:val="Prrafodelista"/>
        <w:numPr>
          <w:ilvl w:val="0"/>
          <w:numId w:val="7"/>
        </w:numPr>
        <w:overflowPunct w:val="0"/>
        <w:autoSpaceDE w:val="0"/>
        <w:autoSpaceDN w:val="0"/>
        <w:adjustRightInd w:val="0"/>
        <w:spacing w:after="0" w:line="240" w:lineRule="auto"/>
        <w:jc w:val="both"/>
        <w:textAlignment w:val="baseline"/>
        <w:rPr>
          <w:rFonts w:ascii="Arial" w:hAnsi="Arial" w:cs="Arial"/>
          <w:b/>
          <w:sz w:val="18"/>
          <w:szCs w:val="18"/>
        </w:rPr>
      </w:pPr>
      <w:r w:rsidRPr="00F27B41">
        <w:rPr>
          <w:rFonts w:ascii="Arial" w:hAnsi="Arial" w:cs="Arial"/>
          <w:sz w:val="18"/>
          <w:szCs w:val="18"/>
        </w:rPr>
        <w:t xml:space="preserve">Aviso de Privacidad simplificado vigente:  </w:t>
      </w:r>
      <w:hyperlink r:id="rId15" w:history="1">
        <w:r w:rsidR="00F27B41" w:rsidRPr="00F27B41">
          <w:rPr>
            <w:rStyle w:val="Hipervnculo"/>
            <w:rFonts w:ascii="Arial" w:hAnsi="Arial" w:cs="Arial"/>
            <w:b/>
            <w:sz w:val="18"/>
            <w:szCs w:val="18"/>
          </w:rPr>
          <w:t>https://www.unefon.com.mx/legales/aviso-de-privacidad.php</w:t>
        </w:r>
      </w:hyperlink>
    </w:p>
    <w:p w:rsidR="00885D4F" w:rsidRPr="00F27B41" w:rsidRDefault="00885D4F" w:rsidP="00885D4F">
      <w:pPr>
        <w:pStyle w:val="Prrafodelista"/>
        <w:numPr>
          <w:ilvl w:val="0"/>
          <w:numId w:val="7"/>
        </w:numPr>
        <w:overflowPunct w:val="0"/>
        <w:autoSpaceDE w:val="0"/>
        <w:autoSpaceDN w:val="0"/>
        <w:adjustRightInd w:val="0"/>
        <w:spacing w:after="0" w:line="240" w:lineRule="auto"/>
        <w:jc w:val="both"/>
        <w:textAlignment w:val="baseline"/>
        <w:rPr>
          <w:rFonts w:ascii="Arial" w:hAnsi="Arial" w:cs="Arial"/>
          <w:sz w:val="18"/>
          <w:szCs w:val="18"/>
        </w:rPr>
      </w:pPr>
      <w:r w:rsidRPr="00A065C6">
        <w:rPr>
          <w:rFonts w:ascii="Arial" w:eastAsia="Times New Roman" w:hAnsi="Arial" w:cs="Arial"/>
          <w:sz w:val="18"/>
          <w:szCs w:val="18"/>
          <w:lang w:val="es-ES_tradnl" w:eastAsia="es-ES"/>
        </w:rPr>
        <w:t>E</w:t>
      </w:r>
      <w:r w:rsidRPr="0054271D">
        <w:rPr>
          <w:rFonts w:ascii="Arial" w:eastAsia="Times New Roman" w:hAnsi="Arial" w:cs="Arial"/>
          <w:sz w:val="18"/>
          <w:szCs w:val="18"/>
          <w:lang w:val="es-ES_tradnl" w:eastAsia="es-ES"/>
        </w:rPr>
        <w:t>stado de cuenta o detalle de consumos</w:t>
      </w:r>
      <w:r>
        <w:rPr>
          <w:rFonts w:ascii="Arial" w:eastAsia="Times New Roman" w:hAnsi="Arial" w:cs="Arial"/>
          <w:sz w:val="18"/>
          <w:szCs w:val="18"/>
          <w:lang w:val="es-ES_tradnl" w:eastAsia="es-ES"/>
        </w:rPr>
        <w:t xml:space="preserve">: </w:t>
      </w:r>
    </w:p>
    <w:p w:rsidR="00F27B41" w:rsidRDefault="0054623D" w:rsidP="00F27B41">
      <w:pPr>
        <w:pStyle w:val="Prrafodelista"/>
        <w:overflowPunct w:val="0"/>
        <w:autoSpaceDE w:val="0"/>
        <w:autoSpaceDN w:val="0"/>
        <w:adjustRightInd w:val="0"/>
        <w:spacing w:after="0" w:line="240" w:lineRule="auto"/>
        <w:jc w:val="both"/>
        <w:textAlignment w:val="baseline"/>
        <w:rPr>
          <w:rFonts w:ascii="Arial" w:hAnsi="Arial" w:cs="Arial"/>
          <w:sz w:val="18"/>
          <w:szCs w:val="18"/>
        </w:rPr>
      </w:pPr>
      <w:hyperlink r:id="rId16" w:history="1">
        <w:r w:rsidR="00F27B41" w:rsidRPr="00F27B41">
          <w:rPr>
            <w:rStyle w:val="Hipervnculo"/>
            <w:rFonts w:ascii="Arial" w:hAnsi="Arial" w:cs="Arial"/>
            <w:b/>
            <w:sz w:val="18"/>
            <w:szCs w:val="18"/>
          </w:rPr>
          <w:t>https://www.unefon.com.mx/MiUnefonWeb/</w:t>
        </w:r>
      </w:hyperlink>
    </w:p>
    <w:p w:rsidR="00885D4F" w:rsidRPr="0054271D" w:rsidRDefault="00885D4F" w:rsidP="00885D4F">
      <w:pPr>
        <w:pStyle w:val="Prrafodelista"/>
        <w:numPr>
          <w:ilvl w:val="0"/>
          <w:numId w:val="7"/>
        </w:numPr>
        <w:overflowPunct w:val="0"/>
        <w:autoSpaceDE w:val="0"/>
        <w:autoSpaceDN w:val="0"/>
        <w:adjustRightInd w:val="0"/>
        <w:spacing w:after="0" w:line="240" w:lineRule="auto"/>
        <w:jc w:val="both"/>
        <w:textAlignment w:val="baseline"/>
        <w:rPr>
          <w:rFonts w:ascii="Arial" w:hAnsi="Arial" w:cs="Arial"/>
          <w:sz w:val="18"/>
          <w:szCs w:val="18"/>
        </w:rPr>
      </w:pPr>
      <w:r w:rsidRPr="0054271D">
        <w:rPr>
          <w:rFonts w:ascii="Arial" w:hAnsi="Arial" w:cs="Arial"/>
          <w:sz w:val="18"/>
          <w:szCs w:val="18"/>
        </w:rPr>
        <w:t xml:space="preserve">Para la atención de consultas, reclamaciones, reportar el robo o extravío de la línea y/o del equipo propiedad del SUSCRIPTOR, se encuentra disponible el número telefónico </w:t>
      </w:r>
      <w:r>
        <w:rPr>
          <w:rFonts w:ascii="Arial" w:hAnsi="Arial" w:cs="Arial"/>
          <w:sz w:val="18"/>
          <w:szCs w:val="18"/>
        </w:rPr>
        <w:t xml:space="preserve">800 </w:t>
      </w:r>
      <w:r w:rsidR="001551B4">
        <w:rPr>
          <w:rFonts w:ascii="Arial" w:hAnsi="Arial" w:cs="Arial"/>
          <w:sz w:val="18"/>
          <w:szCs w:val="18"/>
        </w:rPr>
        <w:t xml:space="preserve">333 06 11 </w:t>
      </w:r>
      <w:r>
        <w:rPr>
          <w:rFonts w:ascii="Arial" w:hAnsi="Arial" w:cs="Arial"/>
          <w:sz w:val="18"/>
          <w:szCs w:val="18"/>
        </w:rPr>
        <w:t>o marcando *611 desde su equipo móvil</w:t>
      </w:r>
      <w:r w:rsidRPr="0054271D">
        <w:rPr>
          <w:rFonts w:ascii="Arial" w:hAnsi="Arial" w:cs="Arial"/>
          <w:sz w:val="18"/>
          <w:szCs w:val="18"/>
        </w:rPr>
        <w:t xml:space="preserve"> disponibles las 24 horas los 365 días del año.</w:t>
      </w:r>
    </w:p>
    <w:p w:rsidR="00885D4F" w:rsidRPr="000424C7" w:rsidRDefault="00885D4F" w:rsidP="00885D4F">
      <w:pPr>
        <w:overflowPunct w:val="0"/>
        <w:autoSpaceDE w:val="0"/>
        <w:autoSpaceDN w:val="0"/>
        <w:adjustRightInd w:val="0"/>
        <w:spacing w:after="0" w:line="240" w:lineRule="auto"/>
        <w:jc w:val="both"/>
        <w:textAlignment w:val="baseline"/>
        <w:rPr>
          <w:rFonts w:ascii="Arial" w:eastAsia="Times New Roman" w:hAnsi="Arial" w:cs="Arial"/>
          <w:b/>
          <w:sz w:val="18"/>
          <w:szCs w:val="18"/>
          <w:lang w:val="es-ES_tradnl" w:eastAsia="es-ES"/>
        </w:rPr>
      </w:pPr>
      <w:r w:rsidRPr="00885D4F" w:rsidDel="0078647D">
        <w:rPr>
          <w:rFonts w:ascii="Arial" w:hAnsi="Arial" w:cs="Arial"/>
          <w:sz w:val="18"/>
          <w:szCs w:val="18"/>
          <w:lang w:val="es-MX"/>
        </w:rPr>
        <w:t xml:space="preserve"> </w:t>
      </w:r>
    </w:p>
    <w:p w:rsidR="00885D4F" w:rsidRPr="00885D4F" w:rsidRDefault="00885D4F" w:rsidP="00885D4F">
      <w:pPr>
        <w:overflowPunct w:val="0"/>
        <w:autoSpaceDE w:val="0"/>
        <w:autoSpaceDN w:val="0"/>
        <w:adjustRightInd w:val="0"/>
        <w:spacing w:after="0" w:line="240" w:lineRule="auto"/>
        <w:jc w:val="both"/>
        <w:textAlignment w:val="baseline"/>
        <w:rPr>
          <w:rFonts w:ascii="Arial" w:eastAsia="Calibri" w:hAnsi="Arial" w:cs="Arial"/>
          <w:b/>
          <w:bCs/>
          <w:color w:val="000000"/>
          <w:sz w:val="18"/>
          <w:szCs w:val="18"/>
          <w:shd w:val="clear" w:color="auto" w:fill="FFFFFF"/>
          <w:lang w:val="es-MX"/>
        </w:rPr>
      </w:pPr>
      <w:r w:rsidRPr="00885D4F">
        <w:rPr>
          <w:rFonts w:ascii="Arial" w:eastAsia="Calibri" w:hAnsi="Arial" w:cs="Arial"/>
          <w:sz w:val="18"/>
          <w:szCs w:val="18"/>
          <w:lang w:val="es-MX" w:eastAsia="es-MX"/>
        </w:rPr>
        <w:t>Las tarifas del servicio se encuentran inscritas  en el Registro Público de Concesiones del IFT</w:t>
      </w:r>
      <w:r w:rsidRPr="00885D4F">
        <w:rPr>
          <w:rFonts w:ascii="Arial" w:eastAsia="Calibri" w:hAnsi="Arial" w:cs="Arial"/>
          <w:b/>
          <w:bCs/>
          <w:sz w:val="18"/>
          <w:szCs w:val="18"/>
          <w:shd w:val="clear" w:color="auto" w:fill="FFFFFF"/>
          <w:lang w:val="es-MX"/>
        </w:rPr>
        <w:t xml:space="preserve"> y </w:t>
      </w:r>
      <w:r w:rsidRPr="00885D4F">
        <w:rPr>
          <w:rFonts w:ascii="Arial" w:eastAsia="Calibri" w:hAnsi="Arial" w:cs="Arial"/>
          <w:sz w:val="18"/>
          <w:szCs w:val="18"/>
          <w:lang w:val="es-MX"/>
        </w:rPr>
        <w:t xml:space="preserve">pueden ser consultadas </w:t>
      </w:r>
      <w:r w:rsidRPr="00885D4F">
        <w:rPr>
          <w:rFonts w:ascii="Arial" w:eastAsia="Calibri" w:hAnsi="Arial" w:cs="Arial"/>
          <w:sz w:val="18"/>
          <w:szCs w:val="18"/>
          <w:lang w:val="es-MX" w:eastAsia="es-MX"/>
        </w:rPr>
        <w:t xml:space="preserve">en la página del IFT  </w:t>
      </w:r>
      <w:hyperlink r:id="rId17" w:history="1">
        <w:r w:rsidRPr="00885D4F">
          <w:rPr>
            <w:rFonts w:ascii="Arial" w:eastAsia="Calibri" w:hAnsi="Arial" w:cs="Arial"/>
            <w:color w:val="0000FF"/>
            <w:sz w:val="18"/>
            <w:szCs w:val="18"/>
            <w:u w:val="single"/>
            <w:lang w:val="es-MX" w:eastAsia="es-MX"/>
          </w:rPr>
          <w:t>www.ift.org.mx</w:t>
        </w:r>
      </w:hyperlink>
      <w:r w:rsidRPr="00885D4F">
        <w:rPr>
          <w:rFonts w:ascii="Arial" w:eastAsia="Calibri" w:hAnsi="Arial" w:cs="Arial"/>
          <w:b/>
          <w:bCs/>
          <w:color w:val="000000"/>
          <w:sz w:val="18"/>
          <w:szCs w:val="18"/>
          <w:shd w:val="clear" w:color="auto" w:fill="FFFFFF"/>
          <w:lang w:val="es-MX"/>
        </w:rPr>
        <w:t xml:space="preserve">. </w:t>
      </w:r>
    </w:p>
    <w:p w:rsidR="00885D4F" w:rsidRPr="00D55B41" w:rsidRDefault="00885D4F" w:rsidP="00885D4F">
      <w:pPr>
        <w:pStyle w:val="Prrafodelista"/>
        <w:overflowPunct w:val="0"/>
        <w:autoSpaceDE w:val="0"/>
        <w:autoSpaceDN w:val="0"/>
        <w:adjustRightInd w:val="0"/>
        <w:spacing w:after="0" w:line="240" w:lineRule="auto"/>
        <w:ind w:left="0"/>
        <w:jc w:val="both"/>
        <w:textAlignment w:val="baseline"/>
        <w:rPr>
          <w:rFonts w:ascii="Arial" w:eastAsia="Calibri" w:hAnsi="Arial" w:cs="Arial"/>
          <w:b/>
          <w:bCs/>
          <w:color w:val="000000"/>
          <w:sz w:val="18"/>
          <w:szCs w:val="18"/>
          <w:shd w:val="clear" w:color="auto" w:fill="FFFFFF"/>
        </w:rPr>
      </w:pPr>
    </w:p>
    <w:p w:rsidR="00885D4F" w:rsidRPr="00D55B41" w:rsidRDefault="00885D4F" w:rsidP="00885D4F">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r w:rsidRPr="00D55B41">
        <w:rPr>
          <w:rFonts w:ascii="Arial" w:eastAsia="Calibri" w:hAnsi="Arial" w:cs="Arial"/>
          <w:bCs/>
          <w:sz w:val="18"/>
          <w:szCs w:val="18"/>
          <w:shd w:val="clear" w:color="auto" w:fill="FFFFFF"/>
        </w:rPr>
        <w:t xml:space="preserve">Las tarifas no podrán establecer condiciones contractuales tales como causas de terminación anticipada o cualquier otra condición que deba ser pactada dentro de los contratos de adhesión. De igual manera, no se podrán establecer términos y/o condiciones de aplicación de las tarifas que contravengan a lo establecido en el presente contrato de adhesión. </w:t>
      </w:r>
    </w:p>
    <w:p w:rsidR="00885D4F" w:rsidRPr="00885D4F" w:rsidRDefault="00885D4F" w:rsidP="00885D4F">
      <w:pPr>
        <w:overflowPunct w:val="0"/>
        <w:autoSpaceDE w:val="0"/>
        <w:autoSpaceDN w:val="0"/>
        <w:spacing w:after="0" w:line="240" w:lineRule="auto"/>
        <w:contextualSpacing/>
        <w:jc w:val="both"/>
        <w:textAlignment w:val="baseline"/>
        <w:rPr>
          <w:rFonts w:ascii="Arial" w:eastAsia="Calibri" w:hAnsi="Arial" w:cs="Arial"/>
          <w:sz w:val="18"/>
          <w:szCs w:val="18"/>
          <w:lang w:val="es-MX" w:eastAsia="es-MX"/>
        </w:rPr>
      </w:pPr>
    </w:p>
    <w:p w:rsidR="00885D4F" w:rsidRPr="00885D4F" w:rsidRDefault="00885D4F" w:rsidP="00885D4F">
      <w:pPr>
        <w:shd w:val="clear" w:color="auto" w:fill="FFFFFF"/>
        <w:spacing w:after="0" w:line="240" w:lineRule="auto"/>
        <w:jc w:val="both"/>
        <w:rPr>
          <w:rFonts w:ascii="Arial" w:eastAsia="Times New Roman" w:hAnsi="Arial" w:cs="Arial"/>
          <w:color w:val="2F2F2F"/>
          <w:sz w:val="18"/>
          <w:szCs w:val="18"/>
          <w:lang w:val="es-MX" w:eastAsia="es-MX"/>
        </w:rPr>
      </w:pPr>
      <w:r>
        <w:rPr>
          <w:rFonts w:ascii="Arial" w:eastAsia="Times New Roman" w:hAnsi="Arial" w:cs="Arial"/>
          <w:b/>
          <w:sz w:val="18"/>
          <w:szCs w:val="18"/>
          <w:lang w:val="es-ES_tradnl" w:eastAsia="es-ES"/>
        </w:rPr>
        <w:t>SÉPTIMA</w:t>
      </w:r>
      <w:r w:rsidRPr="00D55B41">
        <w:rPr>
          <w:rFonts w:ascii="Arial" w:eastAsia="Times New Roman" w:hAnsi="Arial" w:cs="Arial"/>
          <w:b/>
          <w:sz w:val="18"/>
          <w:szCs w:val="18"/>
          <w:lang w:val="es-ES_tradnl" w:eastAsia="es-ES"/>
        </w:rPr>
        <w:t>:</w:t>
      </w:r>
      <w:r w:rsidRPr="00D55B41">
        <w:rPr>
          <w:rFonts w:ascii="Arial" w:eastAsia="Times New Roman" w:hAnsi="Arial" w:cs="Arial"/>
          <w:sz w:val="18"/>
          <w:szCs w:val="18"/>
          <w:lang w:val="es-ES_tradnl" w:eastAsia="es-ES"/>
        </w:rPr>
        <w:t xml:space="preserve"> </w:t>
      </w:r>
      <w:r w:rsidRPr="00885D4F">
        <w:rPr>
          <w:rFonts w:ascii="Arial" w:hAnsi="Arial" w:cs="Arial"/>
          <w:b/>
          <w:sz w:val="18"/>
          <w:szCs w:val="18"/>
          <w:lang w:val="es-MX"/>
        </w:rPr>
        <w:t xml:space="preserve">SERVICIOS ADICIONALES. </w:t>
      </w:r>
      <w:r w:rsidRPr="00885D4F">
        <w:rPr>
          <w:rFonts w:ascii="Arial" w:eastAsia="Times New Roman" w:hAnsi="Arial" w:cs="Arial"/>
          <w:color w:val="2F2F2F"/>
          <w:sz w:val="18"/>
          <w:szCs w:val="18"/>
          <w:lang w:val="es-MX" w:eastAsia="es-MX"/>
        </w:rPr>
        <w:t xml:space="preserve">El PROVEEDOR podrá prestar Servicios de Telecomunicaciones adicionales siempre y cuando el SUSCRIPTOR lo solicite a través de los medios disponibles. </w:t>
      </w:r>
    </w:p>
    <w:p w:rsidR="00885D4F" w:rsidRDefault="00885D4F" w:rsidP="00885D4F">
      <w:pPr>
        <w:pStyle w:val="Prrafodelista"/>
        <w:overflowPunct w:val="0"/>
        <w:autoSpaceDE w:val="0"/>
        <w:autoSpaceDN w:val="0"/>
        <w:adjustRightInd w:val="0"/>
        <w:spacing w:after="0" w:line="240" w:lineRule="auto"/>
        <w:ind w:left="0"/>
        <w:jc w:val="both"/>
        <w:textAlignment w:val="baseline"/>
        <w:rPr>
          <w:rFonts w:ascii="Arial" w:hAnsi="Arial" w:cs="Arial"/>
          <w:sz w:val="18"/>
          <w:szCs w:val="18"/>
        </w:rPr>
      </w:pPr>
    </w:p>
    <w:p w:rsidR="00885D4F" w:rsidRPr="00D55B41" w:rsidRDefault="00885D4F" w:rsidP="00885D4F">
      <w:pPr>
        <w:pStyle w:val="Prrafodelista"/>
        <w:overflowPunct w:val="0"/>
        <w:autoSpaceDE w:val="0"/>
        <w:autoSpaceDN w:val="0"/>
        <w:adjustRightInd w:val="0"/>
        <w:spacing w:after="0" w:line="240" w:lineRule="auto"/>
        <w:ind w:left="0"/>
        <w:jc w:val="both"/>
        <w:textAlignment w:val="baseline"/>
        <w:rPr>
          <w:rFonts w:ascii="Arial" w:hAnsi="Arial" w:cs="Arial"/>
          <w:sz w:val="18"/>
          <w:szCs w:val="18"/>
        </w:rPr>
      </w:pPr>
      <w:r w:rsidRPr="00D55B41">
        <w:rPr>
          <w:rFonts w:ascii="Arial" w:hAnsi="Arial" w:cs="Arial"/>
          <w:sz w:val="18"/>
          <w:szCs w:val="18"/>
        </w:rPr>
        <w:t xml:space="preserve">El PROVEEDOR </w:t>
      </w:r>
      <w:r>
        <w:rPr>
          <w:rFonts w:ascii="Arial" w:hAnsi="Arial" w:cs="Arial"/>
          <w:sz w:val="18"/>
          <w:szCs w:val="18"/>
        </w:rPr>
        <w:t xml:space="preserve">debe </w:t>
      </w:r>
      <w:r w:rsidRPr="00D55B41">
        <w:rPr>
          <w:rFonts w:ascii="Arial" w:hAnsi="Arial" w:cs="Arial"/>
          <w:sz w:val="18"/>
          <w:szCs w:val="18"/>
        </w:rPr>
        <w:t>ofrece</w:t>
      </w:r>
      <w:r>
        <w:rPr>
          <w:rFonts w:ascii="Arial" w:hAnsi="Arial" w:cs="Arial"/>
          <w:sz w:val="18"/>
          <w:szCs w:val="18"/>
        </w:rPr>
        <w:t>r</w:t>
      </w:r>
      <w:r w:rsidRPr="00D55B41">
        <w:rPr>
          <w:rFonts w:ascii="Arial" w:hAnsi="Arial" w:cs="Arial"/>
          <w:sz w:val="18"/>
          <w:szCs w:val="18"/>
        </w:rPr>
        <w:t xml:space="preserve"> al SUSCRIPTOR cada servicio adicional o producto por separado, </w:t>
      </w:r>
      <w:r>
        <w:rPr>
          <w:rFonts w:ascii="Arial" w:hAnsi="Arial" w:cs="Arial"/>
          <w:sz w:val="18"/>
          <w:szCs w:val="18"/>
        </w:rPr>
        <w:t>dando a</w:t>
      </w:r>
      <w:r w:rsidRPr="00D55B41">
        <w:rPr>
          <w:rFonts w:ascii="Arial" w:hAnsi="Arial" w:cs="Arial"/>
          <w:sz w:val="18"/>
          <w:szCs w:val="18"/>
        </w:rPr>
        <w:t xml:space="preserve"> conocer el precio previamente a su contratación.</w:t>
      </w:r>
    </w:p>
    <w:p w:rsidR="00885D4F" w:rsidRPr="00885D4F" w:rsidRDefault="00885D4F" w:rsidP="00885D4F">
      <w:pPr>
        <w:overflowPunct w:val="0"/>
        <w:autoSpaceDE w:val="0"/>
        <w:autoSpaceDN w:val="0"/>
        <w:adjustRightInd w:val="0"/>
        <w:spacing w:after="0" w:line="240" w:lineRule="auto"/>
        <w:jc w:val="both"/>
        <w:textAlignment w:val="baseline"/>
        <w:rPr>
          <w:rFonts w:ascii="Arial" w:hAnsi="Arial" w:cs="Arial"/>
          <w:sz w:val="18"/>
          <w:szCs w:val="18"/>
          <w:lang w:val="es-MX"/>
        </w:rPr>
      </w:pPr>
    </w:p>
    <w:p w:rsidR="00885D4F" w:rsidRDefault="00885D4F" w:rsidP="00885D4F">
      <w:pPr>
        <w:pStyle w:val="Prrafodelista"/>
        <w:overflowPunct w:val="0"/>
        <w:autoSpaceDE w:val="0"/>
        <w:autoSpaceDN w:val="0"/>
        <w:adjustRightInd w:val="0"/>
        <w:spacing w:after="0" w:line="240" w:lineRule="auto"/>
        <w:ind w:left="0"/>
        <w:jc w:val="both"/>
        <w:textAlignment w:val="baseline"/>
        <w:rPr>
          <w:rFonts w:ascii="Arial" w:eastAsia="Times New Roman" w:hAnsi="Arial" w:cs="Arial"/>
          <w:bCs/>
          <w:sz w:val="18"/>
          <w:szCs w:val="18"/>
          <w:lang w:eastAsia="es-ES"/>
        </w:rPr>
      </w:pPr>
      <w:r w:rsidRPr="00D55B41">
        <w:rPr>
          <w:rFonts w:ascii="Arial" w:eastAsia="Times New Roman" w:hAnsi="Arial" w:cs="Arial"/>
          <w:bCs/>
          <w:sz w:val="18"/>
          <w:szCs w:val="18"/>
          <w:lang w:eastAsia="es-ES"/>
        </w:rPr>
        <w:t xml:space="preserve">El SUSCRIPTOR </w:t>
      </w:r>
      <w:r w:rsidRPr="00291C94">
        <w:rPr>
          <w:rFonts w:ascii="Arial" w:eastAsia="Times New Roman" w:hAnsi="Arial" w:cs="Arial"/>
          <w:bCs/>
          <w:sz w:val="18"/>
          <w:szCs w:val="18"/>
          <w:lang w:eastAsia="es-ES"/>
        </w:rPr>
        <w:t>puede solicitar en cualquier momento la cancelación de los servicios adicionales, sin que ello implique la suspensión o cancelación de la prestación de</w:t>
      </w:r>
      <w:r>
        <w:rPr>
          <w:rFonts w:ascii="Arial" w:eastAsia="Times New Roman" w:hAnsi="Arial" w:cs="Arial"/>
          <w:bCs/>
          <w:sz w:val="18"/>
          <w:szCs w:val="18"/>
          <w:lang w:eastAsia="es-ES"/>
        </w:rPr>
        <w:t>l</w:t>
      </w:r>
      <w:r w:rsidRPr="00291C94">
        <w:rPr>
          <w:rFonts w:ascii="Arial" w:eastAsia="Times New Roman" w:hAnsi="Arial" w:cs="Arial"/>
          <w:bCs/>
          <w:sz w:val="18"/>
          <w:szCs w:val="18"/>
          <w:lang w:eastAsia="es-ES"/>
        </w:rPr>
        <w:t xml:space="preserve"> Servicio originalmente contratado. La cancelación de los servicios adicionales se podrá realizar a través de los mismos medios disponibles para su contratación y sin mayor requisito que su solicitud</w:t>
      </w:r>
      <w:r>
        <w:rPr>
          <w:rFonts w:ascii="Arial" w:eastAsia="Times New Roman" w:hAnsi="Arial" w:cs="Arial"/>
          <w:bCs/>
          <w:sz w:val="18"/>
          <w:szCs w:val="18"/>
          <w:lang w:eastAsia="es-ES"/>
        </w:rPr>
        <w:t>.</w:t>
      </w:r>
    </w:p>
    <w:p w:rsidR="00885D4F" w:rsidRPr="00D55B41" w:rsidRDefault="00885D4F" w:rsidP="00885D4F">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p>
    <w:p w:rsidR="00885D4F" w:rsidRDefault="00885D4F" w:rsidP="00885D4F">
      <w:pPr>
        <w:pStyle w:val="Prrafodelista"/>
        <w:overflowPunct w:val="0"/>
        <w:autoSpaceDE w:val="0"/>
        <w:autoSpaceDN w:val="0"/>
        <w:adjustRightInd w:val="0"/>
        <w:spacing w:after="0" w:line="240" w:lineRule="auto"/>
        <w:ind w:left="0"/>
        <w:jc w:val="both"/>
        <w:textAlignment w:val="baseline"/>
        <w:rPr>
          <w:rFonts w:ascii="Arial" w:hAnsi="Arial" w:cs="Arial"/>
          <w:sz w:val="18"/>
          <w:szCs w:val="18"/>
        </w:rPr>
      </w:pPr>
      <w:r>
        <w:rPr>
          <w:rFonts w:ascii="Arial" w:eastAsia="Times New Roman" w:hAnsi="Arial" w:cs="Arial"/>
          <w:b/>
          <w:sz w:val="18"/>
          <w:szCs w:val="18"/>
          <w:lang w:val="es-ES_tradnl" w:eastAsia="es-ES"/>
        </w:rPr>
        <w:t>OCTAVA</w:t>
      </w:r>
      <w:r w:rsidRPr="00D55B41">
        <w:rPr>
          <w:rFonts w:ascii="Arial" w:eastAsia="Times New Roman" w:hAnsi="Arial" w:cs="Arial"/>
          <w:b/>
          <w:sz w:val="18"/>
          <w:szCs w:val="18"/>
          <w:lang w:val="es-ES_tradnl" w:eastAsia="es-ES"/>
        </w:rPr>
        <w:t>: ESTADO DE CUENTA</w:t>
      </w:r>
      <w:r>
        <w:rPr>
          <w:rFonts w:ascii="Arial" w:eastAsia="Times New Roman" w:hAnsi="Arial" w:cs="Arial"/>
          <w:b/>
          <w:sz w:val="18"/>
          <w:szCs w:val="18"/>
          <w:lang w:val="es-ES_tradnl" w:eastAsia="es-ES"/>
        </w:rPr>
        <w:t xml:space="preserve"> O DETALLE DE CONSUMO</w:t>
      </w:r>
      <w:r w:rsidRPr="00D55B41">
        <w:rPr>
          <w:rFonts w:ascii="Arial" w:eastAsia="Times New Roman" w:hAnsi="Arial" w:cs="Arial"/>
          <w:b/>
          <w:sz w:val="18"/>
          <w:szCs w:val="18"/>
          <w:lang w:val="es-ES_tradnl" w:eastAsia="es-ES"/>
        </w:rPr>
        <w:t>.</w:t>
      </w:r>
      <w:r w:rsidRPr="00D55B41">
        <w:rPr>
          <w:rFonts w:ascii="Arial" w:eastAsia="Times New Roman" w:hAnsi="Arial" w:cs="Arial"/>
          <w:sz w:val="18"/>
          <w:szCs w:val="18"/>
          <w:lang w:val="es-ES_tradnl" w:eastAsia="es-ES"/>
        </w:rPr>
        <w:t xml:space="preserve"> El PROVEEDOR</w:t>
      </w:r>
      <w:r>
        <w:rPr>
          <w:rFonts w:ascii="Arial" w:eastAsia="Times New Roman" w:hAnsi="Arial" w:cs="Arial"/>
          <w:sz w:val="18"/>
          <w:szCs w:val="18"/>
          <w:lang w:val="es-ES_tradnl" w:eastAsia="es-ES"/>
        </w:rPr>
        <w:t xml:space="preserve"> </w:t>
      </w:r>
      <w:r w:rsidRPr="005F234F">
        <w:rPr>
          <w:rFonts w:ascii="Arial" w:eastAsia="Times New Roman" w:hAnsi="Arial" w:cs="Arial"/>
          <w:sz w:val="18"/>
          <w:szCs w:val="18"/>
          <w:lang w:val="es-ES_tradnl" w:eastAsia="es-ES"/>
        </w:rPr>
        <w:t>se encuentra obligado a emitir un estado de cuenta</w:t>
      </w:r>
      <w:r>
        <w:rPr>
          <w:rFonts w:ascii="Arial" w:eastAsia="Times New Roman" w:hAnsi="Arial" w:cs="Arial"/>
          <w:sz w:val="18"/>
          <w:szCs w:val="18"/>
          <w:lang w:val="es-ES_tradnl" w:eastAsia="es-ES"/>
        </w:rPr>
        <w:t xml:space="preserve"> o detalle de consumo</w:t>
      </w:r>
      <w:r w:rsidRPr="005F234F">
        <w:rPr>
          <w:rFonts w:ascii="Arial" w:eastAsia="Times New Roman" w:hAnsi="Arial" w:cs="Arial"/>
          <w:sz w:val="18"/>
          <w:szCs w:val="18"/>
          <w:lang w:val="es-ES_tradnl" w:eastAsia="es-ES"/>
        </w:rPr>
        <w:t>, donde consten la descripción de los cargos, costos, conceptos y naturaleza de</w:t>
      </w:r>
      <w:r>
        <w:rPr>
          <w:rFonts w:ascii="Arial" w:eastAsia="Times New Roman" w:hAnsi="Arial" w:cs="Arial"/>
          <w:sz w:val="18"/>
          <w:szCs w:val="18"/>
          <w:lang w:val="es-ES_tradnl" w:eastAsia="es-ES"/>
        </w:rPr>
        <w:t xml:space="preserve"> los</w:t>
      </w:r>
      <w:r w:rsidRPr="005F234F">
        <w:rPr>
          <w:rFonts w:ascii="Arial" w:eastAsia="Times New Roman" w:hAnsi="Arial" w:cs="Arial"/>
          <w:sz w:val="18"/>
          <w:szCs w:val="18"/>
          <w:lang w:val="es-ES_tradnl" w:eastAsia="es-ES"/>
        </w:rPr>
        <w:t xml:space="preserve"> Servicios prestados.</w:t>
      </w:r>
      <w:r w:rsidDel="004A4BAC">
        <w:rPr>
          <w:rFonts w:ascii="Arial" w:eastAsia="Times New Roman" w:hAnsi="Arial" w:cs="Arial"/>
          <w:sz w:val="18"/>
          <w:szCs w:val="18"/>
          <w:lang w:val="es-ES_tradnl" w:eastAsia="es-ES"/>
        </w:rPr>
        <w:t xml:space="preserve"> </w:t>
      </w:r>
      <w:r>
        <w:rPr>
          <w:rFonts w:ascii="Arial" w:eastAsia="Times New Roman" w:hAnsi="Arial" w:cs="Arial"/>
          <w:sz w:val="18"/>
          <w:szCs w:val="18"/>
          <w:lang w:val="es-ES_tradnl" w:eastAsia="es-ES"/>
        </w:rPr>
        <w:t>El</w:t>
      </w:r>
      <w:r w:rsidRPr="0054271D">
        <w:rPr>
          <w:rFonts w:ascii="Arial" w:eastAsia="Times New Roman" w:hAnsi="Arial" w:cs="Arial"/>
          <w:sz w:val="18"/>
          <w:szCs w:val="18"/>
          <w:lang w:val="es-ES_tradnl" w:eastAsia="es-ES"/>
        </w:rPr>
        <w:t xml:space="preserve"> estado de cuenta</w:t>
      </w:r>
      <w:r w:rsidRPr="00383FB8">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o detalle de consumo </w:t>
      </w:r>
      <w:r w:rsidRPr="00383FB8">
        <w:rPr>
          <w:rFonts w:ascii="Arial" w:eastAsia="Times New Roman" w:hAnsi="Arial" w:cs="Arial"/>
          <w:sz w:val="18"/>
          <w:szCs w:val="18"/>
          <w:lang w:eastAsia="es-MX"/>
        </w:rPr>
        <w:t>puede</w:t>
      </w:r>
      <w:r w:rsidRPr="0054271D">
        <w:rPr>
          <w:rFonts w:ascii="Arial" w:eastAsia="Times New Roman" w:hAnsi="Arial" w:cs="Arial"/>
          <w:sz w:val="18"/>
          <w:szCs w:val="18"/>
          <w:lang w:eastAsia="es-MX"/>
        </w:rPr>
        <w:t>n ser</w:t>
      </w:r>
      <w:r w:rsidRPr="00383FB8">
        <w:rPr>
          <w:rFonts w:ascii="Arial" w:eastAsia="Times New Roman" w:hAnsi="Arial" w:cs="Arial"/>
          <w:sz w:val="18"/>
          <w:szCs w:val="18"/>
          <w:lang w:eastAsia="es-MX"/>
        </w:rPr>
        <w:t xml:space="preserve"> </w:t>
      </w:r>
      <w:r>
        <w:rPr>
          <w:rFonts w:ascii="Arial" w:eastAsia="Times New Roman" w:hAnsi="Arial" w:cs="Arial"/>
          <w:sz w:val="18"/>
          <w:szCs w:val="18"/>
          <w:lang w:eastAsia="es-MX"/>
        </w:rPr>
        <w:t>consultada en</w:t>
      </w:r>
      <w:r w:rsidRPr="003053AA">
        <w:t xml:space="preserve"> </w:t>
      </w:r>
      <w:hyperlink r:id="rId18" w:history="1">
        <w:r w:rsidR="001551B4" w:rsidRPr="001551B4">
          <w:rPr>
            <w:rStyle w:val="Hipervnculo"/>
            <w:rFonts w:ascii="Arial" w:hAnsi="Arial" w:cs="Arial"/>
            <w:sz w:val="18"/>
            <w:szCs w:val="18"/>
          </w:rPr>
          <w:t>https://www.unefon.com.mx/MiUnefonWeb/</w:t>
        </w:r>
      </w:hyperlink>
      <w:r>
        <w:rPr>
          <w:rFonts w:ascii="Arial" w:eastAsia="Times New Roman" w:hAnsi="Arial" w:cs="Arial"/>
          <w:sz w:val="18"/>
          <w:szCs w:val="18"/>
          <w:lang w:eastAsia="es-MX"/>
        </w:rPr>
        <w:t>, así como en la aplicación Mi AT&amp;T</w:t>
      </w:r>
      <w:r>
        <w:rPr>
          <w:rFonts w:ascii="Arial" w:hAnsi="Arial" w:cs="Arial"/>
          <w:sz w:val="18"/>
          <w:szCs w:val="18"/>
        </w:rPr>
        <w:t>, en el que para acceder a ella el SUSCRIPTOR tendrá que crear un perfil con su número de teléfono móvil y contraseña.</w:t>
      </w:r>
    </w:p>
    <w:p w:rsidR="00885D4F" w:rsidRPr="00D55B41" w:rsidRDefault="00885D4F" w:rsidP="00885D4F">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eastAsia="es-MX"/>
        </w:rPr>
      </w:pPr>
    </w:p>
    <w:p w:rsidR="00885D4F" w:rsidRPr="00D55B41" w:rsidRDefault="00885D4F" w:rsidP="00885D4F">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r w:rsidRPr="00885D4F">
        <w:rPr>
          <w:rFonts w:ascii="Arial" w:eastAsia="Times New Roman" w:hAnsi="Arial" w:cs="Arial"/>
          <w:bCs/>
          <w:sz w:val="18"/>
          <w:szCs w:val="18"/>
          <w:lang w:val="es-MX" w:eastAsia="es-ES"/>
        </w:rPr>
        <w:t>En caso de que exista algún cargo indebido en su estado de cuenta o detalle de consumo, el SUSCRIPTOR le hará del conocimiento al PROVEEDOR a través de los medios de consulta de información y atención al suscriptor que se encuentran establecidos en la cláusula sexta, debiendo efectuar la devolución correspondiente dentro</w:t>
      </w:r>
      <w:r w:rsidRPr="004A4BAC">
        <w:rPr>
          <w:rFonts w:ascii="Arial" w:eastAsia="Times New Roman" w:hAnsi="Arial" w:cs="Arial"/>
          <w:sz w:val="18"/>
          <w:szCs w:val="18"/>
          <w:lang w:val="es-ES_tradnl" w:eastAsia="es-MX"/>
        </w:rPr>
        <w:t xml:space="preserve"> de un plazo no mayor a los 5 días hábiles posteriores a la reclamación. Dicha devolución se efectuará por </w:t>
      </w:r>
      <w:r>
        <w:rPr>
          <w:rFonts w:ascii="Arial" w:eastAsia="Times New Roman" w:hAnsi="Arial" w:cs="Arial"/>
          <w:sz w:val="18"/>
          <w:szCs w:val="18"/>
          <w:lang w:val="es-ES_tradnl" w:eastAsia="es-MX"/>
        </w:rPr>
        <w:t xml:space="preserve">la misma forma de pago </w:t>
      </w:r>
      <w:r w:rsidRPr="004A4BAC">
        <w:rPr>
          <w:rFonts w:ascii="Arial" w:eastAsia="Times New Roman" w:hAnsi="Arial" w:cs="Arial"/>
          <w:sz w:val="18"/>
          <w:szCs w:val="18"/>
          <w:lang w:val="es-ES_tradnl" w:eastAsia="es-MX"/>
        </w:rPr>
        <w:t>en el que se realizó el cargo indebido correspondiente y se deberá bonificar el 20% sobre el monto del cargo realizado indebidamente.</w:t>
      </w:r>
    </w:p>
    <w:p w:rsidR="00885D4F" w:rsidRPr="00D55B41" w:rsidRDefault="00885D4F" w:rsidP="00885D4F">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MX"/>
        </w:rPr>
      </w:pPr>
    </w:p>
    <w:p w:rsidR="00885D4F" w:rsidRPr="00CB277F" w:rsidRDefault="00885D4F" w:rsidP="00885D4F">
      <w:pPr>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r>
        <w:rPr>
          <w:rFonts w:ascii="Arial" w:eastAsia="Times New Roman" w:hAnsi="Arial" w:cs="Arial"/>
          <w:b/>
          <w:sz w:val="18"/>
          <w:szCs w:val="18"/>
          <w:lang w:val="es-ES_tradnl" w:eastAsia="es-MX"/>
        </w:rPr>
        <w:t>NOVENA</w:t>
      </w:r>
      <w:r w:rsidRPr="00FE01FC">
        <w:rPr>
          <w:rFonts w:ascii="Arial" w:eastAsia="Times New Roman" w:hAnsi="Arial" w:cs="Arial"/>
          <w:b/>
          <w:sz w:val="18"/>
          <w:szCs w:val="18"/>
          <w:lang w:val="es-ES_tradnl" w:eastAsia="es-MX"/>
        </w:rPr>
        <w:t>: ACTIVACIÓN DEL SERVICIO</w:t>
      </w:r>
      <w:r>
        <w:rPr>
          <w:rFonts w:ascii="Arial" w:eastAsia="Times New Roman" w:hAnsi="Arial" w:cs="Arial"/>
          <w:sz w:val="18"/>
          <w:szCs w:val="18"/>
          <w:lang w:val="es-ES_tradnl" w:eastAsia="es-MX"/>
        </w:rPr>
        <w:t xml:space="preserve">. </w:t>
      </w:r>
      <w:r w:rsidRPr="00CB277F">
        <w:rPr>
          <w:rFonts w:ascii="Arial" w:eastAsia="Times New Roman" w:hAnsi="Arial" w:cs="Arial"/>
          <w:sz w:val="18"/>
          <w:szCs w:val="18"/>
          <w:lang w:val="es-ES_tradnl" w:eastAsia="es-MX"/>
        </w:rPr>
        <w:t xml:space="preserve">Para usar el servicio, el </w:t>
      </w:r>
      <w:r>
        <w:rPr>
          <w:rFonts w:ascii="Arial" w:eastAsia="Times New Roman" w:hAnsi="Arial" w:cs="Arial"/>
          <w:sz w:val="18"/>
          <w:szCs w:val="18"/>
          <w:lang w:val="es-ES_tradnl" w:eastAsia="es-MX"/>
        </w:rPr>
        <w:t>SUSCRIPTOR</w:t>
      </w:r>
      <w:r w:rsidRPr="00CB277F">
        <w:rPr>
          <w:rFonts w:ascii="Arial" w:eastAsia="Times New Roman" w:hAnsi="Arial" w:cs="Arial"/>
          <w:sz w:val="18"/>
          <w:szCs w:val="18"/>
          <w:lang w:val="es-ES_tradnl" w:eastAsia="es-MX"/>
        </w:rPr>
        <w:t xml:space="preserve"> deberá adquirir una SIM con el PROVEEDOR y posteriormente: I) insertar el SIM dentro de su equipo, y II) </w:t>
      </w:r>
      <w:r w:rsidRPr="00CB277F">
        <w:rPr>
          <w:rFonts w:ascii="Arial" w:eastAsia="Times New Roman" w:hAnsi="Arial" w:cs="Arial"/>
          <w:sz w:val="18"/>
          <w:szCs w:val="18"/>
          <w:lang w:val="es-ES_tradnl" w:eastAsia="es-MX"/>
        </w:rPr>
        <w:lastRenderedPageBreak/>
        <w:t xml:space="preserve">encender su equipo. </w:t>
      </w:r>
      <w:r>
        <w:rPr>
          <w:rFonts w:ascii="Arial" w:eastAsia="Times New Roman" w:hAnsi="Arial" w:cs="Arial"/>
          <w:sz w:val="18"/>
          <w:szCs w:val="18"/>
          <w:lang w:val="es-ES_tradnl" w:eastAsia="es-MX"/>
        </w:rPr>
        <w:t xml:space="preserve">III) Marcar *611 desde su equipo terminal móvil. </w:t>
      </w:r>
      <w:r w:rsidRPr="00CB277F">
        <w:rPr>
          <w:rFonts w:ascii="Arial" w:eastAsia="Times New Roman" w:hAnsi="Arial" w:cs="Arial"/>
          <w:sz w:val="18"/>
          <w:szCs w:val="18"/>
          <w:lang w:val="es-ES_tradnl" w:eastAsia="es-MX"/>
        </w:rPr>
        <w:t xml:space="preserve">En caso de cualquier duda, el </w:t>
      </w:r>
      <w:r>
        <w:rPr>
          <w:rFonts w:ascii="Arial" w:eastAsia="Times New Roman" w:hAnsi="Arial" w:cs="Arial"/>
          <w:sz w:val="18"/>
          <w:szCs w:val="18"/>
          <w:lang w:val="es-ES_tradnl" w:eastAsia="es-MX"/>
        </w:rPr>
        <w:t>SUSCRIPTOR</w:t>
      </w:r>
      <w:r w:rsidRPr="00CB277F">
        <w:rPr>
          <w:rFonts w:ascii="Arial" w:eastAsia="Times New Roman" w:hAnsi="Arial" w:cs="Arial"/>
          <w:sz w:val="18"/>
          <w:szCs w:val="18"/>
          <w:lang w:val="es-ES_tradnl" w:eastAsia="es-MX"/>
        </w:rPr>
        <w:t xml:space="preserve"> podrá recibir ayuda por parte del PROVEEDOR a través de cualquiera de los medios</w:t>
      </w:r>
      <w:r>
        <w:rPr>
          <w:rFonts w:ascii="Arial" w:eastAsia="Times New Roman" w:hAnsi="Arial" w:cs="Arial"/>
          <w:sz w:val="18"/>
          <w:szCs w:val="18"/>
          <w:lang w:val="es-ES_tradnl" w:eastAsia="es-MX"/>
        </w:rPr>
        <w:t xml:space="preserve"> de contacto</w:t>
      </w:r>
      <w:r w:rsidRPr="00CB277F">
        <w:rPr>
          <w:rFonts w:ascii="Arial" w:eastAsia="Times New Roman" w:hAnsi="Arial" w:cs="Arial"/>
          <w:sz w:val="18"/>
          <w:szCs w:val="18"/>
          <w:lang w:val="es-ES_tradnl" w:eastAsia="es-MX"/>
        </w:rPr>
        <w:t xml:space="preserve"> </w:t>
      </w:r>
      <w:r w:rsidRPr="00B9242D">
        <w:rPr>
          <w:rFonts w:ascii="Arial" w:eastAsia="Times New Roman" w:hAnsi="Arial" w:cs="Arial"/>
          <w:sz w:val="18"/>
          <w:szCs w:val="18"/>
          <w:lang w:val="es-ES_tradnl" w:eastAsia="es-MX"/>
        </w:rPr>
        <w:t>señalados en</w:t>
      </w:r>
      <w:r>
        <w:rPr>
          <w:rFonts w:ascii="Arial" w:eastAsia="Times New Roman" w:hAnsi="Arial" w:cs="Arial"/>
          <w:sz w:val="18"/>
          <w:szCs w:val="18"/>
          <w:lang w:val="es-ES_tradnl" w:eastAsia="es-MX"/>
        </w:rPr>
        <w:t xml:space="preserve"> el presente contrato</w:t>
      </w:r>
      <w:r w:rsidRPr="00CB277F">
        <w:rPr>
          <w:rFonts w:ascii="Arial" w:eastAsia="Times New Roman" w:hAnsi="Arial" w:cs="Arial"/>
          <w:sz w:val="18"/>
          <w:szCs w:val="18"/>
          <w:lang w:val="es-ES_tradnl" w:eastAsia="es-MX"/>
        </w:rPr>
        <w:t>.</w:t>
      </w:r>
    </w:p>
    <w:p w:rsidR="00885D4F" w:rsidRPr="00CB277F" w:rsidRDefault="00885D4F" w:rsidP="00885D4F">
      <w:pPr>
        <w:pStyle w:val="Prrafodelista"/>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p>
    <w:p w:rsidR="00885D4F" w:rsidRPr="00CB277F" w:rsidRDefault="00885D4F" w:rsidP="00885D4F">
      <w:pPr>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r w:rsidRPr="00CB277F">
        <w:rPr>
          <w:rFonts w:ascii="Arial" w:eastAsia="Times New Roman" w:hAnsi="Arial" w:cs="Arial"/>
          <w:sz w:val="18"/>
          <w:szCs w:val="18"/>
          <w:lang w:val="es-ES_tradnl" w:eastAsia="es-MX"/>
        </w:rPr>
        <w:t xml:space="preserve">Al activarse este SIM, el mismo se identifica en la red celular con un número llamado MSISDN (número de identificación único del suscriptor, mejor conocido como el número de teléfono móvil) y eso hace que el </w:t>
      </w:r>
      <w:r>
        <w:rPr>
          <w:rFonts w:ascii="Arial" w:eastAsia="Times New Roman" w:hAnsi="Arial" w:cs="Arial"/>
          <w:sz w:val="18"/>
          <w:szCs w:val="18"/>
          <w:lang w:val="es-ES_tradnl" w:eastAsia="es-MX"/>
        </w:rPr>
        <w:t>SUSCRIPTOR</w:t>
      </w:r>
      <w:r w:rsidRPr="00CB277F">
        <w:rPr>
          <w:rFonts w:ascii="Arial" w:eastAsia="Times New Roman" w:hAnsi="Arial" w:cs="Arial"/>
          <w:sz w:val="18"/>
          <w:szCs w:val="18"/>
          <w:lang w:val="es-ES_tradnl" w:eastAsia="es-MX"/>
        </w:rPr>
        <w:t xml:space="preserve"> pueda usar los Servicios que tenga activos. Las especificaciones técnicas del SIM harán que solo funcione con el PROVEEDOR. </w:t>
      </w:r>
    </w:p>
    <w:p w:rsidR="00885D4F" w:rsidRPr="00CB277F" w:rsidRDefault="00885D4F" w:rsidP="00885D4F">
      <w:pPr>
        <w:pStyle w:val="Prrafodelista"/>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p>
    <w:p w:rsidR="00885D4F" w:rsidRDefault="00885D4F" w:rsidP="00885D4F">
      <w:pPr>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r w:rsidRPr="00CB277F">
        <w:rPr>
          <w:rFonts w:ascii="Arial" w:eastAsia="Times New Roman" w:hAnsi="Arial" w:cs="Arial"/>
          <w:sz w:val="18"/>
          <w:szCs w:val="18"/>
          <w:lang w:val="es-ES_tradnl" w:eastAsia="es-MX"/>
        </w:rPr>
        <w:t>En el supuesto de que el SIM se encuentre dañado, el CONSUMIDOR deberá</w:t>
      </w:r>
      <w:r>
        <w:rPr>
          <w:rFonts w:ascii="Arial" w:eastAsia="Times New Roman" w:hAnsi="Arial" w:cs="Arial"/>
          <w:sz w:val="18"/>
          <w:szCs w:val="18"/>
          <w:lang w:val="es-ES_tradnl" w:eastAsia="es-MX"/>
        </w:rPr>
        <w:t xml:space="preserve"> hacerlo del conocimiento al PROVEEDOR o en el establecimiento comercial donde se haya adquirido para que se le otorgue una nueva SIM sin costo alguno.</w:t>
      </w:r>
    </w:p>
    <w:p w:rsidR="00885D4F" w:rsidRDefault="00885D4F" w:rsidP="00885D4F">
      <w:pPr>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p>
    <w:p w:rsidR="00885D4F" w:rsidRDefault="00885D4F" w:rsidP="00885D4F">
      <w:pPr>
        <w:overflowPunct w:val="0"/>
        <w:autoSpaceDE w:val="0"/>
        <w:autoSpaceDN w:val="0"/>
        <w:adjustRightInd w:val="0"/>
        <w:spacing w:after="0" w:line="240" w:lineRule="auto"/>
        <w:jc w:val="both"/>
        <w:textAlignment w:val="baseline"/>
        <w:rPr>
          <w:rFonts w:ascii="Arial" w:eastAsia="Times New Roman" w:hAnsi="Arial" w:cs="Arial"/>
          <w:sz w:val="18"/>
          <w:szCs w:val="18"/>
          <w:lang w:val="es-MX" w:eastAsia="es-MX"/>
        </w:rPr>
      </w:pPr>
      <w:r>
        <w:rPr>
          <w:rFonts w:ascii="Arial" w:eastAsia="Times New Roman" w:hAnsi="Arial" w:cs="Arial"/>
          <w:sz w:val="18"/>
          <w:szCs w:val="18"/>
          <w:lang w:val="es-ES_tradnl" w:eastAsia="es-MX"/>
        </w:rPr>
        <w:t>A</w:t>
      </w:r>
      <w:r w:rsidRPr="00885D4F">
        <w:rPr>
          <w:rFonts w:ascii="Arial" w:eastAsia="Times New Roman" w:hAnsi="Arial" w:cs="Arial"/>
          <w:sz w:val="18"/>
          <w:szCs w:val="18"/>
          <w:lang w:val="es-MX" w:eastAsia="es-MX"/>
        </w:rPr>
        <w:t xml:space="preserve">l activar el servicio, el SUSCRIPTOR manifiesta su voluntad de: </w:t>
      </w:r>
    </w:p>
    <w:p w:rsidR="008D712D" w:rsidRPr="00885D4F" w:rsidRDefault="008D712D" w:rsidP="00885D4F">
      <w:pPr>
        <w:overflowPunct w:val="0"/>
        <w:autoSpaceDE w:val="0"/>
        <w:autoSpaceDN w:val="0"/>
        <w:adjustRightInd w:val="0"/>
        <w:spacing w:after="0" w:line="240" w:lineRule="auto"/>
        <w:jc w:val="both"/>
        <w:textAlignment w:val="baseline"/>
        <w:rPr>
          <w:rFonts w:ascii="Arial" w:eastAsia="Times New Roman" w:hAnsi="Arial" w:cs="Arial"/>
          <w:sz w:val="18"/>
          <w:szCs w:val="18"/>
          <w:lang w:val="es-MX" w:eastAsia="es-MX"/>
        </w:rPr>
      </w:pPr>
    </w:p>
    <w:p w:rsidR="00885D4F" w:rsidRPr="00885D4F" w:rsidRDefault="00885D4F" w:rsidP="00885D4F">
      <w:pPr>
        <w:overflowPunct w:val="0"/>
        <w:autoSpaceDE w:val="0"/>
        <w:autoSpaceDN w:val="0"/>
        <w:adjustRightInd w:val="0"/>
        <w:spacing w:after="0" w:line="240" w:lineRule="auto"/>
        <w:jc w:val="both"/>
        <w:textAlignment w:val="baseline"/>
        <w:rPr>
          <w:rFonts w:ascii="Arial" w:eastAsia="Times New Roman" w:hAnsi="Arial" w:cs="Arial"/>
          <w:sz w:val="18"/>
          <w:szCs w:val="18"/>
          <w:lang w:val="es-MX" w:eastAsia="es-MX"/>
        </w:rPr>
      </w:pPr>
      <w:r w:rsidRPr="00885D4F">
        <w:rPr>
          <w:rFonts w:ascii="Arial" w:eastAsia="Times New Roman" w:hAnsi="Arial" w:cs="Arial"/>
          <w:sz w:val="18"/>
          <w:szCs w:val="18"/>
          <w:lang w:val="es-MX" w:eastAsia="es-MX"/>
        </w:rPr>
        <w:t xml:space="preserve">1.- Aceptar los términos y condiciones establecidos en el presente Contrato y; </w:t>
      </w:r>
    </w:p>
    <w:p w:rsidR="00885D4F" w:rsidRPr="00885D4F" w:rsidRDefault="00885D4F" w:rsidP="00885D4F">
      <w:pPr>
        <w:overflowPunct w:val="0"/>
        <w:autoSpaceDE w:val="0"/>
        <w:autoSpaceDN w:val="0"/>
        <w:adjustRightInd w:val="0"/>
        <w:spacing w:after="0" w:line="240" w:lineRule="auto"/>
        <w:jc w:val="both"/>
        <w:textAlignment w:val="baseline"/>
        <w:rPr>
          <w:rFonts w:ascii="Arial" w:eastAsia="Times New Roman" w:hAnsi="Arial" w:cs="Arial"/>
          <w:sz w:val="18"/>
          <w:szCs w:val="18"/>
          <w:lang w:val="es-MX" w:eastAsia="es-MX"/>
        </w:rPr>
      </w:pPr>
    </w:p>
    <w:p w:rsidR="00885D4F" w:rsidRPr="00885D4F" w:rsidRDefault="00885D4F" w:rsidP="00885D4F">
      <w:pPr>
        <w:overflowPunct w:val="0"/>
        <w:autoSpaceDE w:val="0"/>
        <w:autoSpaceDN w:val="0"/>
        <w:adjustRightInd w:val="0"/>
        <w:spacing w:after="0" w:line="240" w:lineRule="auto"/>
        <w:jc w:val="both"/>
        <w:textAlignment w:val="baseline"/>
        <w:rPr>
          <w:rFonts w:ascii="Arial" w:eastAsia="Times New Roman" w:hAnsi="Arial" w:cs="Arial"/>
          <w:sz w:val="18"/>
          <w:szCs w:val="18"/>
          <w:lang w:val="es-MX" w:eastAsia="es-MX"/>
        </w:rPr>
      </w:pPr>
      <w:r w:rsidRPr="00885D4F">
        <w:rPr>
          <w:rFonts w:ascii="Arial" w:eastAsia="Times New Roman" w:hAnsi="Arial" w:cs="Arial"/>
          <w:sz w:val="18"/>
          <w:szCs w:val="18"/>
          <w:lang w:val="es-MX" w:eastAsia="es-MX"/>
        </w:rPr>
        <w:t>2.- Aceptar que el PROVEEDOR utilice sus datos personales de acuerdo con lo establecido en el Aviso de Privacidad simplificado, mismo que podrá ser consultado en la siguiente liga:</w:t>
      </w:r>
      <w:r w:rsidR="001551B4">
        <w:rPr>
          <w:rFonts w:ascii="Arial" w:eastAsia="Times New Roman" w:hAnsi="Arial" w:cs="Arial"/>
          <w:sz w:val="18"/>
          <w:szCs w:val="18"/>
          <w:lang w:val="es-MX" w:eastAsia="es-MX"/>
        </w:rPr>
        <w:t xml:space="preserve"> </w:t>
      </w:r>
      <w:hyperlink r:id="rId19" w:history="1">
        <w:r w:rsidR="001551B4" w:rsidRPr="001551B4">
          <w:rPr>
            <w:rStyle w:val="Hipervnculo"/>
            <w:rFonts w:ascii="Arial" w:eastAsia="Times New Roman" w:hAnsi="Arial" w:cs="Arial"/>
            <w:b/>
            <w:sz w:val="18"/>
            <w:szCs w:val="18"/>
            <w:lang w:val="es-MX" w:eastAsia="es-MX"/>
          </w:rPr>
          <w:t>https://www.unefon.com.mx/legales/aviso-de-privacidad.php</w:t>
        </w:r>
      </w:hyperlink>
      <w:r w:rsidRPr="00885D4F">
        <w:rPr>
          <w:rFonts w:ascii="Arial" w:eastAsia="Times New Roman" w:hAnsi="Arial" w:cs="Arial"/>
          <w:sz w:val="18"/>
          <w:szCs w:val="18"/>
          <w:lang w:val="es-MX" w:eastAsia="es-MX"/>
        </w:rPr>
        <w:t xml:space="preserve"> </w:t>
      </w:r>
    </w:p>
    <w:p w:rsidR="00885D4F" w:rsidRPr="00885D4F" w:rsidRDefault="00885D4F" w:rsidP="00885D4F">
      <w:pPr>
        <w:overflowPunct w:val="0"/>
        <w:autoSpaceDE w:val="0"/>
        <w:autoSpaceDN w:val="0"/>
        <w:adjustRightInd w:val="0"/>
        <w:spacing w:after="0" w:line="240" w:lineRule="auto"/>
        <w:jc w:val="both"/>
        <w:textAlignment w:val="baseline"/>
        <w:rPr>
          <w:rFonts w:ascii="Arial" w:eastAsia="Times New Roman" w:hAnsi="Arial" w:cs="Arial"/>
          <w:sz w:val="18"/>
          <w:szCs w:val="18"/>
          <w:lang w:val="es-MX" w:eastAsia="es-MX"/>
        </w:rPr>
      </w:pPr>
    </w:p>
    <w:p w:rsidR="00885D4F" w:rsidRPr="00885D4F" w:rsidRDefault="00885D4F" w:rsidP="00885D4F">
      <w:pPr>
        <w:overflowPunct w:val="0"/>
        <w:autoSpaceDE w:val="0"/>
        <w:autoSpaceDN w:val="0"/>
        <w:adjustRightInd w:val="0"/>
        <w:spacing w:after="0" w:line="240" w:lineRule="auto"/>
        <w:jc w:val="both"/>
        <w:textAlignment w:val="baseline"/>
        <w:rPr>
          <w:rFonts w:ascii="Arial" w:eastAsia="Times New Roman" w:hAnsi="Arial" w:cs="Arial"/>
          <w:sz w:val="18"/>
          <w:szCs w:val="18"/>
          <w:lang w:val="es-MX" w:eastAsia="es-MX"/>
        </w:rPr>
      </w:pPr>
      <w:r w:rsidRPr="00885D4F">
        <w:rPr>
          <w:rFonts w:ascii="Arial" w:eastAsia="Times New Roman" w:hAnsi="Arial" w:cs="Arial"/>
          <w:sz w:val="18"/>
          <w:szCs w:val="18"/>
          <w:lang w:val="es-MX" w:eastAsia="es-MX"/>
        </w:rPr>
        <w:t>Las aceptaciones señaladas anteriormente se confirmarán con la activación de la línea y el primer uso del servicio que realice el SUSCRIPTOR.</w:t>
      </w:r>
    </w:p>
    <w:p w:rsidR="00885D4F" w:rsidRPr="00885D4F" w:rsidRDefault="00885D4F" w:rsidP="00885D4F">
      <w:pPr>
        <w:overflowPunct w:val="0"/>
        <w:autoSpaceDE w:val="0"/>
        <w:autoSpaceDN w:val="0"/>
        <w:adjustRightInd w:val="0"/>
        <w:spacing w:after="0" w:line="240" w:lineRule="auto"/>
        <w:jc w:val="both"/>
        <w:textAlignment w:val="baseline"/>
        <w:rPr>
          <w:rFonts w:ascii="Arial" w:eastAsia="Times New Roman" w:hAnsi="Arial" w:cs="Arial"/>
          <w:sz w:val="18"/>
          <w:szCs w:val="18"/>
          <w:lang w:val="es-MX" w:eastAsia="es-MX"/>
        </w:rPr>
      </w:pPr>
    </w:p>
    <w:p w:rsidR="00885D4F" w:rsidRPr="00885D4F" w:rsidRDefault="00885D4F" w:rsidP="00885D4F">
      <w:pPr>
        <w:overflowPunct w:val="0"/>
        <w:autoSpaceDE w:val="0"/>
        <w:autoSpaceDN w:val="0"/>
        <w:adjustRightInd w:val="0"/>
        <w:spacing w:after="0" w:line="240" w:lineRule="auto"/>
        <w:jc w:val="both"/>
        <w:textAlignment w:val="baseline"/>
        <w:rPr>
          <w:rFonts w:ascii="Arial" w:eastAsia="Times New Roman" w:hAnsi="Arial" w:cs="Arial"/>
          <w:sz w:val="18"/>
          <w:szCs w:val="18"/>
          <w:lang w:val="es-MX" w:eastAsia="es-MX"/>
        </w:rPr>
      </w:pPr>
      <w:r w:rsidRPr="00885D4F">
        <w:rPr>
          <w:rFonts w:ascii="Arial" w:eastAsia="Times New Roman" w:hAnsi="Arial" w:cs="Arial"/>
          <w:sz w:val="18"/>
          <w:szCs w:val="18"/>
          <w:lang w:val="es-MX" w:eastAsia="es-MX"/>
        </w:rPr>
        <w:t>Las condiciones pactadas en forma verbal o electrónica, serán confirmadas al SUSCRIPTOR que celebró el contrato a través de medios físicos o electrónicos o digitales o de cualquier otra nueva tecnología que lo permita, en un plazo no superior a 5 (cinco) días hábiles, contados a partir del momento en que fueron pactadas.</w:t>
      </w:r>
    </w:p>
    <w:p w:rsidR="00885D4F" w:rsidRPr="00885D4F" w:rsidRDefault="00885D4F" w:rsidP="00885D4F">
      <w:pPr>
        <w:overflowPunct w:val="0"/>
        <w:autoSpaceDE w:val="0"/>
        <w:autoSpaceDN w:val="0"/>
        <w:adjustRightInd w:val="0"/>
        <w:spacing w:after="0" w:line="240" w:lineRule="auto"/>
        <w:jc w:val="both"/>
        <w:textAlignment w:val="baseline"/>
        <w:rPr>
          <w:rFonts w:ascii="Arial" w:eastAsia="Times New Roman" w:hAnsi="Arial" w:cs="Arial"/>
          <w:sz w:val="18"/>
          <w:szCs w:val="18"/>
          <w:lang w:val="es-MX" w:eastAsia="es-MX"/>
        </w:rPr>
      </w:pPr>
    </w:p>
    <w:p w:rsidR="00885D4F" w:rsidRDefault="00885D4F" w:rsidP="00885D4F">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r>
        <w:rPr>
          <w:rFonts w:ascii="Arial" w:eastAsia="Times New Roman" w:hAnsi="Arial" w:cs="Arial"/>
          <w:b/>
          <w:sz w:val="18"/>
          <w:szCs w:val="18"/>
          <w:lang w:val="es-ES_tradnl" w:eastAsia="es-ES"/>
        </w:rPr>
        <w:t>DÉCIMA</w:t>
      </w:r>
      <w:r w:rsidRPr="00D55B41">
        <w:rPr>
          <w:rFonts w:ascii="Arial" w:eastAsia="Times New Roman" w:hAnsi="Arial" w:cs="Arial"/>
          <w:b/>
          <w:sz w:val="18"/>
          <w:szCs w:val="18"/>
          <w:lang w:val="es-ES_tradnl" w:eastAsia="es-ES"/>
        </w:rPr>
        <w:t>:</w:t>
      </w:r>
      <w:r>
        <w:rPr>
          <w:rFonts w:ascii="Arial" w:eastAsia="Times New Roman" w:hAnsi="Arial" w:cs="Arial"/>
          <w:b/>
          <w:sz w:val="18"/>
          <w:szCs w:val="18"/>
          <w:lang w:val="es-ES_tradnl" w:eastAsia="es-ES"/>
        </w:rPr>
        <w:t xml:space="preserve"> </w:t>
      </w:r>
      <w:r w:rsidRPr="009F2FED">
        <w:rPr>
          <w:rFonts w:ascii="Arial" w:eastAsia="Times New Roman" w:hAnsi="Arial" w:cs="Arial"/>
          <w:b/>
          <w:sz w:val="18"/>
          <w:szCs w:val="18"/>
          <w:lang w:eastAsia="es-MX"/>
        </w:rPr>
        <w:t>RECARGAS</w:t>
      </w:r>
      <w:r>
        <w:rPr>
          <w:rFonts w:ascii="Arial" w:eastAsia="Times New Roman" w:hAnsi="Arial" w:cs="Arial"/>
          <w:b/>
          <w:sz w:val="18"/>
          <w:szCs w:val="18"/>
          <w:lang w:eastAsia="es-MX"/>
        </w:rPr>
        <w:t>.</w:t>
      </w:r>
      <w:r w:rsidRPr="009F2FED">
        <w:rPr>
          <w:rFonts w:ascii="Arial" w:eastAsia="Times New Roman" w:hAnsi="Arial" w:cs="Arial"/>
          <w:b/>
          <w:sz w:val="18"/>
          <w:szCs w:val="18"/>
          <w:lang w:eastAsia="es-MX"/>
        </w:rPr>
        <w:t xml:space="preserve"> </w:t>
      </w:r>
      <w:r w:rsidRPr="009F2FED">
        <w:rPr>
          <w:rFonts w:ascii="Arial" w:eastAsia="Times New Roman" w:hAnsi="Arial" w:cs="Arial"/>
          <w:sz w:val="18"/>
          <w:szCs w:val="18"/>
          <w:lang w:val="es-ES_tradnl" w:eastAsia="es-ES"/>
        </w:rPr>
        <w:t>Todas las recargas que el SUSCRIPTOR realice posteriores a la aceptación del presente contrato, se regirán conforme a los términos y condiciones generales de éste contrato.</w:t>
      </w:r>
    </w:p>
    <w:p w:rsidR="00885D4F" w:rsidRDefault="00885D4F" w:rsidP="00885D4F">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p>
    <w:p w:rsidR="00885D4F" w:rsidRDefault="00885D4F" w:rsidP="00885D4F">
      <w:pPr>
        <w:pStyle w:val="Prrafodelista"/>
        <w:overflowPunct w:val="0"/>
        <w:autoSpaceDE w:val="0"/>
        <w:autoSpaceDN w:val="0"/>
        <w:adjustRightInd w:val="0"/>
        <w:spacing w:after="0" w:line="240" w:lineRule="auto"/>
        <w:ind w:left="0"/>
        <w:jc w:val="both"/>
        <w:textAlignment w:val="baseline"/>
        <w:rPr>
          <w:rFonts w:ascii="Arial" w:eastAsia="Times New Roman" w:hAnsi="Arial" w:cs="Arial"/>
          <w:b/>
          <w:sz w:val="18"/>
          <w:szCs w:val="18"/>
          <w:lang w:val="es-ES_tradnl" w:eastAsia="es-ES"/>
        </w:rPr>
      </w:pPr>
      <w:r>
        <w:rPr>
          <w:rFonts w:ascii="Helvetica" w:eastAsia="Times New Roman" w:hAnsi="Helvetica" w:cs="Helvetica"/>
          <w:color w:val="2F2F2F"/>
          <w:sz w:val="18"/>
          <w:szCs w:val="18"/>
          <w:lang w:eastAsia="es-MX"/>
        </w:rPr>
        <w:t xml:space="preserve">El proveedor podrá ofrecer </w:t>
      </w:r>
      <w:r w:rsidRPr="00E817E0">
        <w:rPr>
          <w:rFonts w:ascii="Helvetica" w:eastAsia="Times New Roman" w:hAnsi="Helvetica" w:cs="Helvetica"/>
          <w:color w:val="2F2F2F"/>
          <w:sz w:val="18"/>
          <w:szCs w:val="18"/>
          <w:lang w:eastAsia="es-MX"/>
        </w:rPr>
        <w:t xml:space="preserve">planes o paquetes que incluyan </w:t>
      </w:r>
      <w:r>
        <w:rPr>
          <w:rFonts w:ascii="Helvetica" w:eastAsia="Times New Roman" w:hAnsi="Helvetica" w:cs="Helvetica"/>
          <w:color w:val="2F2F2F"/>
          <w:sz w:val="18"/>
          <w:szCs w:val="18"/>
          <w:lang w:eastAsia="es-MX"/>
        </w:rPr>
        <w:t>las recargas</w:t>
      </w:r>
      <w:r w:rsidRPr="00E817E0">
        <w:rPr>
          <w:rFonts w:ascii="Helvetica" w:eastAsia="Times New Roman" w:hAnsi="Helvetica" w:cs="Helvetica"/>
          <w:color w:val="2F2F2F"/>
          <w:sz w:val="18"/>
          <w:szCs w:val="18"/>
          <w:lang w:eastAsia="es-MX"/>
        </w:rPr>
        <w:t xml:space="preserve"> y/o productos que considere convenientes, cuyas condiciones comerciales deberán e</w:t>
      </w:r>
      <w:r>
        <w:rPr>
          <w:rFonts w:ascii="Helvetica" w:eastAsia="Times New Roman" w:hAnsi="Helvetica" w:cs="Helvetica"/>
          <w:color w:val="2F2F2F"/>
          <w:sz w:val="18"/>
          <w:szCs w:val="18"/>
          <w:lang w:eastAsia="es-MX"/>
        </w:rPr>
        <w:t>star registradas ante</w:t>
      </w:r>
      <w:r w:rsidRPr="00E817E0">
        <w:rPr>
          <w:rFonts w:ascii="Helvetica" w:eastAsia="Times New Roman" w:hAnsi="Helvetica" w:cs="Helvetica"/>
          <w:color w:val="2F2F2F"/>
          <w:sz w:val="18"/>
          <w:szCs w:val="18"/>
          <w:lang w:eastAsia="es-MX"/>
        </w:rPr>
        <w:t xml:space="preserve"> el </w:t>
      </w:r>
      <w:r>
        <w:rPr>
          <w:rFonts w:ascii="Helvetica" w:eastAsia="Times New Roman" w:hAnsi="Helvetica" w:cs="Helvetica"/>
          <w:color w:val="2F2F2F"/>
          <w:sz w:val="18"/>
          <w:szCs w:val="18"/>
          <w:lang w:eastAsia="es-MX"/>
        </w:rPr>
        <w:t>IFT.</w:t>
      </w:r>
    </w:p>
    <w:p w:rsidR="00885D4F" w:rsidRDefault="00885D4F" w:rsidP="00885D4F">
      <w:pPr>
        <w:pStyle w:val="Prrafodelista"/>
        <w:overflowPunct w:val="0"/>
        <w:autoSpaceDE w:val="0"/>
        <w:autoSpaceDN w:val="0"/>
        <w:adjustRightInd w:val="0"/>
        <w:spacing w:after="0" w:line="240" w:lineRule="auto"/>
        <w:ind w:left="0"/>
        <w:jc w:val="both"/>
        <w:textAlignment w:val="baseline"/>
        <w:rPr>
          <w:rFonts w:ascii="Arial" w:eastAsia="Times New Roman" w:hAnsi="Arial" w:cs="Arial"/>
          <w:b/>
          <w:sz w:val="18"/>
          <w:szCs w:val="18"/>
          <w:lang w:val="es-ES_tradnl" w:eastAsia="es-ES"/>
        </w:rPr>
      </w:pPr>
    </w:p>
    <w:p w:rsidR="00885D4F" w:rsidRDefault="00885D4F" w:rsidP="00885D4F">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eastAsia="es-MX"/>
        </w:rPr>
      </w:pPr>
      <w:r>
        <w:rPr>
          <w:rFonts w:ascii="Arial" w:eastAsia="Times New Roman" w:hAnsi="Arial" w:cs="Arial"/>
          <w:sz w:val="18"/>
          <w:szCs w:val="18"/>
          <w:lang w:eastAsia="es-MX"/>
        </w:rPr>
        <w:t>El PROVEEDOR se obliga a informar al</w:t>
      </w:r>
      <w:r w:rsidRPr="00EF214E">
        <w:rPr>
          <w:rFonts w:ascii="Arial" w:eastAsia="Times New Roman" w:hAnsi="Arial" w:cs="Arial"/>
          <w:sz w:val="18"/>
          <w:szCs w:val="18"/>
          <w:lang w:eastAsia="es-MX"/>
        </w:rPr>
        <w:t xml:space="preserve"> </w:t>
      </w:r>
      <w:r w:rsidRPr="009F2FED">
        <w:rPr>
          <w:rFonts w:ascii="Arial" w:eastAsia="Times New Roman" w:hAnsi="Arial" w:cs="Arial"/>
          <w:sz w:val="18"/>
          <w:szCs w:val="18"/>
          <w:lang w:val="es-ES_tradnl" w:eastAsia="es-ES"/>
        </w:rPr>
        <w:t>SUSCRIPTOR</w:t>
      </w:r>
      <w:r>
        <w:rPr>
          <w:rFonts w:ascii="Arial" w:eastAsia="Times New Roman" w:hAnsi="Arial" w:cs="Arial"/>
          <w:sz w:val="18"/>
          <w:szCs w:val="18"/>
          <w:lang w:val="es-ES_tradnl" w:eastAsia="es-ES"/>
        </w:rPr>
        <w:t xml:space="preserve"> de manera gratuita</w:t>
      </w:r>
      <w:r w:rsidRPr="00EF214E">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cada vez que </w:t>
      </w:r>
      <w:r w:rsidRPr="00EF214E">
        <w:rPr>
          <w:rFonts w:ascii="Arial" w:eastAsia="Times New Roman" w:hAnsi="Arial" w:cs="Arial"/>
          <w:sz w:val="18"/>
          <w:szCs w:val="18"/>
          <w:lang w:eastAsia="es-MX"/>
        </w:rPr>
        <w:t>realice una recarga de saldo</w:t>
      </w:r>
      <w:r>
        <w:rPr>
          <w:rFonts w:ascii="Arial" w:eastAsia="Times New Roman" w:hAnsi="Arial" w:cs="Arial"/>
          <w:sz w:val="18"/>
          <w:szCs w:val="18"/>
          <w:lang w:eastAsia="es-MX"/>
        </w:rPr>
        <w:t>,</w:t>
      </w:r>
      <w:r w:rsidRPr="00EF214E">
        <w:rPr>
          <w:rFonts w:ascii="Arial" w:eastAsia="Times New Roman" w:hAnsi="Arial" w:cs="Arial"/>
          <w:sz w:val="18"/>
          <w:szCs w:val="18"/>
          <w:lang w:eastAsia="es-MX"/>
        </w:rPr>
        <w:t xml:space="preserve"> </w:t>
      </w:r>
      <w:r>
        <w:rPr>
          <w:rFonts w:ascii="Arial" w:eastAsia="Times New Roman" w:hAnsi="Arial" w:cs="Arial"/>
          <w:sz w:val="18"/>
          <w:szCs w:val="18"/>
          <w:lang w:eastAsia="es-MX"/>
        </w:rPr>
        <w:t>a través de un SMS al número telefónico del SUSCRIPTOR, la siguiente información:</w:t>
      </w:r>
    </w:p>
    <w:p w:rsidR="00885D4F" w:rsidRDefault="00885D4F" w:rsidP="00885D4F">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eastAsia="es-MX"/>
        </w:rPr>
      </w:pPr>
    </w:p>
    <w:p w:rsidR="00885D4F" w:rsidRDefault="00885D4F" w:rsidP="00885D4F">
      <w:pPr>
        <w:pStyle w:val="Prrafodelista"/>
        <w:numPr>
          <w:ilvl w:val="0"/>
          <w:numId w:val="5"/>
        </w:numPr>
        <w:overflowPunct w:val="0"/>
        <w:autoSpaceDE w:val="0"/>
        <w:autoSpaceDN w:val="0"/>
        <w:adjustRightInd w:val="0"/>
        <w:spacing w:after="0" w:line="240" w:lineRule="auto"/>
        <w:ind w:left="284" w:hanging="284"/>
        <w:jc w:val="both"/>
        <w:textAlignment w:val="baseline"/>
        <w:rPr>
          <w:rFonts w:ascii="Arial" w:eastAsia="Times New Roman" w:hAnsi="Arial" w:cs="Arial"/>
          <w:sz w:val="18"/>
          <w:szCs w:val="18"/>
          <w:lang w:eastAsia="es-MX"/>
        </w:rPr>
      </w:pPr>
      <w:r w:rsidRPr="00EF214E">
        <w:rPr>
          <w:rFonts w:ascii="Arial" w:eastAsia="Times New Roman" w:hAnsi="Arial" w:cs="Arial"/>
          <w:sz w:val="18"/>
          <w:szCs w:val="18"/>
          <w:lang w:eastAsia="es-MX"/>
        </w:rPr>
        <w:t>La confirmación del monto de recarga realizada;</w:t>
      </w:r>
    </w:p>
    <w:p w:rsidR="00885D4F" w:rsidRPr="00EF214E" w:rsidRDefault="00885D4F" w:rsidP="00885D4F">
      <w:pPr>
        <w:pStyle w:val="Prrafodelista"/>
        <w:overflowPunct w:val="0"/>
        <w:autoSpaceDE w:val="0"/>
        <w:autoSpaceDN w:val="0"/>
        <w:adjustRightInd w:val="0"/>
        <w:spacing w:after="0" w:line="240" w:lineRule="auto"/>
        <w:ind w:left="284"/>
        <w:jc w:val="both"/>
        <w:textAlignment w:val="baseline"/>
        <w:rPr>
          <w:rFonts w:ascii="Arial" w:eastAsia="Times New Roman" w:hAnsi="Arial" w:cs="Arial"/>
          <w:sz w:val="18"/>
          <w:szCs w:val="18"/>
          <w:lang w:eastAsia="es-MX"/>
        </w:rPr>
      </w:pPr>
    </w:p>
    <w:p w:rsidR="00885D4F" w:rsidRDefault="00885D4F" w:rsidP="00885D4F">
      <w:pPr>
        <w:pStyle w:val="Prrafodelista"/>
        <w:numPr>
          <w:ilvl w:val="0"/>
          <w:numId w:val="5"/>
        </w:numPr>
        <w:overflowPunct w:val="0"/>
        <w:autoSpaceDE w:val="0"/>
        <w:autoSpaceDN w:val="0"/>
        <w:adjustRightInd w:val="0"/>
        <w:spacing w:after="0" w:line="240" w:lineRule="auto"/>
        <w:ind w:left="284" w:hanging="284"/>
        <w:jc w:val="both"/>
        <w:textAlignment w:val="baseline"/>
        <w:rPr>
          <w:rFonts w:ascii="Arial" w:eastAsia="Times New Roman" w:hAnsi="Arial" w:cs="Arial"/>
          <w:sz w:val="18"/>
          <w:szCs w:val="18"/>
          <w:lang w:eastAsia="es-MX"/>
        </w:rPr>
      </w:pPr>
      <w:r w:rsidRPr="00EF214E">
        <w:rPr>
          <w:rFonts w:ascii="Arial" w:eastAsia="Times New Roman" w:hAnsi="Arial" w:cs="Arial"/>
          <w:sz w:val="18"/>
          <w:szCs w:val="18"/>
          <w:lang w:eastAsia="es-MX"/>
        </w:rPr>
        <w:t>La oferta comercial activada</w:t>
      </w:r>
      <w:r>
        <w:rPr>
          <w:rFonts w:ascii="Arial" w:eastAsia="Times New Roman" w:hAnsi="Arial" w:cs="Arial"/>
          <w:sz w:val="18"/>
          <w:szCs w:val="18"/>
          <w:lang w:eastAsia="es-MX"/>
        </w:rPr>
        <w:t xml:space="preserve"> o </w:t>
      </w:r>
      <w:r w:rsidRPr="00EF214E">
        <w:rPr>
          <w:rFonts w:ascii="Arial" w:eastAsia="Times New Roman" w:hAnsi="Arial" w:cs="Arial"/>
          <w:sz w:val="18"/>
          <w:szCs w:val="18"/>
          <w:lang w:eastAsia="es-MX"/>
        </w:rPr>
        <w:t>beneficios incluidos con motivo de la recarga de saldo realizada</w:t>
      </w:r>
      <w:r>
        <w:rPr>
          <w:rFonts w:ascii="Arial" w:eastAsia="Times New Roman" w:hAnsi="Arial" w:cs="Arial"/>
          <w:sz w:val="18"/>
          <w:szCs w:val="18"/>
          <w:lang w:eastAsia="es-MX"/>
        </w:rPr>
        <w:t>;</w:t>
      </w:r>
    </w:p>
    <w:p w:rsidR="00885D4F" w:rsidRPr="00FE3853" w:rsidRDefault="00885D4F" w:rsidP="00FE3853">
      <w:pPr>
        <w:pStyle w:val="Prrafodelista"/>
        <w:numPr>
          <w:ilvl w:val="0"/>
          <w:numId w:val="5"/>
        </w:numPr>
        <w:overflowPunct w:val="0"/>
        <w:autoSpaceDE w:val="0"/>
        <w:autoSpaceDN w:val="0"/>
        <w:adjustRightInd w:val="0"/>
        <w:spacing w:after="0" w:line="240" w:lineRule="auto"/>
        <w:ind w:left="284" w:hanging="284"/>
        <w:jc w:val="both"/>
        <w:textAlignment w:val="baseline"/>
        <w:rPr>
          <w:rFonts w:ascii="Arial" w:eastAsia="Times New Roman" w:hAnsi="Arial" w:cs="Arial"/>
          <w:sz w:val="18"/>
          <w:szCs w:val="18"/>
          <w:lang w:eastAsia="es-MX"/>
        </w:rPr>
      </w:pPr>
      <w:r w:rsidRPr="00FE3853">
        <w:rPr>
          <w:rFonts w:ascii="Arial" w:eastAsia="Times New Roman" w:hAnsi="Arial" w:cs="Arial"/>
          <w:sz w:val="18"/>
          <w:szCs w:val="18"/>
          <w:lang w:eastAsia="es-MX"/>
        </w:rPr>
        <w:t>Vigencia de la recarga;</w:t>
      </w:r>
    </w:p>
    <w:p w:rsidR="00885D4F" w:rsidRPr="009F2FED" w:rsidRDefault="00885D4F" w:rsidP="00885D4F">
      <w:pPr>
        <w:pStyle w:val="Prrafodelista"/>
        <w:rPr>
          <w:rFonts w:ascii="Arial" w:eastAsia="Times New Roman" w:hAnsi="Arial" w:cs="Arial"/>
          <w:sz w:val="18"/>
          <w:szCs w:val="18"/>
          <w:lang w:eastAsia="es-MX"/>
        </w:rPr>
      </w:pPr>
    </w:p>
    <w:p w:rsidR="00885D4F" w:rsidRDefault="00885D4F" w:rsidP="00885D4F">
      <w:pPr>
        <w:pStyle w:val="Prrafodelista"/>
        <w:numPr>
          <w:ilvl w:val="0"/>
          <w:numId w:val="5"/>
        </w:numPr>
        <w:overflowPunct w:val="0"/>
        <w:autoSpaceDE w:val="0"/>
        <w:autoSpaceDN w:val="0"/>
        <w:adjustRightInd w:val="0"/>
        <w:spacing w:after="0" w:line="240" w:lineRule="auto"/>
        <w:ind w:left="284" w:hanging="284"/>
        <w:jc w:val="both"/>
        <w:textAlignment w:val="baseline"/>
        <w:rPr>
          <w:rFonts w:ascii="Arial" w:eastAsia="Times New Roman" w:hAnsi="Arial" w:cs="Arial"/>
          <w:sz w:val="18"/>
          <w:szCs w:val="18"/>
          <w:lang w:eastAsia="es-MX"/>
        </w:rPr>
      </w:pPr>
      <w:r>
        <w:rPr>
          <w:rFonts w:ascii="Arial" w:eastAsia="Times New Roman" w:hAnsi="Arial" w:cs="Arial"/>
          <w:sz w:val="18"/>
          <w:szCs w:val="18"/>
          <w:lang w:eastAsia="es-MX"/>
        </w:rPr>
        <w:t>L</w:t>
      </w:r>
      <w:r w:rsidRPr="00EF214E">
        <w:rPr>
          <w:rFonts w:ascii="Arial" w:eastAsia="Times New Roman" w:hAnsi="Arial" w:cs="Arial"/>
          <w:sz w:val="18"/>
          <w:szCs w:val="18"/>
          <w:lang w:eastAsia="es-MX"/>
        </w:rPr>
        <w:t xml:space="preserve">iga </w:t>
      </w:r>
      <w:r>
        <w:rPr>
          <w:rFonts w:ascii="Arial" w:eastAsia="Times New Roman" w:hAnsi="Arial" w:cs="Arial"/>
          <w:sz w:val="18"/>
          <w:szCs w:val="18"/>
          <w:lang w:eastAsia="es-MX"/>
        </w:rPr>
        <w:t>de</w:t>
      </w:r>
      <w:r w:rsidRPr="00EF214E">
        <w:rPr>
          <w:rFonts w:ascii="Arial" w:eastAsia="Times New Roman" w:hAnsi="Arial" w:cs="Arial"/>
          <w:sz w:val="18"/>
          <w:szCs w:val="18"/>
          <w:lang w:eastAsia="es-MX"/>
        </w:rPr>
        <w:t xml:space="preserve"> Internet en donde el Consumidor pueda consultar la información completa de la oferta comercial adquirida.</w:t>
      </w:r>
    </w:p>
    <w:p w:rsidR="00885D4F" w:rsidRDefault="00885D4F" w:rsidP="00885D4F">
      <w:pPr>
        <w:pStyle w:val="Prrafodelista"/>
        <w:overflowPunct w:val="0"/>
        <w:autoSpaceDE w:val="0"/>
        <w:autoSpaceDN w:val="0"/>
        <w:adjustRightInd w:val="0"/>
        <w:spacing w:after="0" w:line="240" w:lineRule="auto"/>
        <w:ind w:left="0"/>
        <w:jc w:val="both"/>
        <w:textAlignment w:val="baseline"/>
        <w:rPr>
          <w:rFonts w:ascii="Arial" w:eastAsia="Times New Roman" w:hAnsi="Arial" w:cs="Arial"/>
          <w:b/>
          <w:sz w:val="18"/>
          <w:szCs w:val="18"/>
          <w:lang w:eastAsia="es-ES"/>
        </w:rPr>
      </w:pPr>
    </w:p>
    <w:p w:rsidR="00885D4F" w:rsidRPr="00885D4F" w:rsidRDefault="00885D4F" w:rsidP="00885D4F">
      <w:pPr>
        <w:jc w:val="both"/>
        <w:rPr>
          <w:rFonts w:ascii="Arial" w:hAnsi="Arial" w:cs="Arial"/>
          <w:sz w:val="18"/>
          <w:szCs w:val="18"/>
          <w:lang w:val="es-MX"/>
        </w:rPr>
      </w:pPr>
      <w:r w:rsidRPr="00885D4F">
        <w:rPr>
          <w:rFonts w:ascii="Arial" w:hAnsi="Arial" w:cs="Arial"/>
          <w:sz w:val="18"/>
          <w:szCs w:val="18"/>
          <w:lang w:val="es-MX"/>
        </w:rPr>
        <w:t xml:space="preserve">Una vez agotados los beneficios de la oferta comercial para obtener el servicio y si el </w:t>
      </w:r>
      <w:r w:rsidRPr="00885D4F">
        <w:rPr>
          <w:rFonts w:ascii="Arial" w:eastAsia="Times New Roman" w:hAnsi="Arial" w:cs="Arial"/>
          <w:bCs/>
          <w:sz w:val="18"/>
          <w:szCs w:val="18"/>
          <w:lang w:val="es-MX" w:eastAsia="es-ES"/>
        </w:rPr>
        <w:t>SUSCRIPTOR</w:t>
      </w:r>
      <w:r w:rsidRPr="00885D4F">
        <w:rPr>
          <w:rFonts w:ascii="Arial" w:hAnsi="Arial" w:cs="Arial"/>
          <w:bCs/>
          <w:sz w:val="18"/>
          <w:szCs w:val="18"/>
          <w:lang w:val="es-MX"/>
        </w:rPr>
        <w:t xml:space="preserve"> desea continuar con e</w:t>
      </w:r>
      <w:r w:rsidR="00FE3853">
        <w:rPr>
          <w:rFonts w:ascii="Arial" w:hAnsi="Arial" w:cs="Arial"/>
          <w:bCs/>
          <w:sz w:val="18"/>
          <w:szCs w:val="18"/>
          <w:lang w:val="es-MX"/>
        </w:rPr>
        <w:t>l</w:t>
      </w:r>
      <w:r w:rsidRPr="00885D4F">
        <w:rPr>
          <w:rFonts w:ascii="Arial" w:hAnsi="Arial" w:cs="Arial"/>
          <w:bCs/>
          <w:sz w:val="18"/>
          <w:szCs w:val="18"/>
          <w:lang w:val="es-MX"/>
        </w:rPr>
        <w:t xml:space="preserve"> servicio, deberá realizar de nueva cuenta la recarga correspondiente según la oferta comercial que deseé contratar. Cada recarga realizada se regirá en lo establecido en el presente contrato.</w:t>
      </w:r>
    </w:p>
    <w:p w:rsidR="00885D4F" w:rsidRPr="00D55B41" w:rsidRDefault="00885D4F" w:rsidP="00885D4F">
      <w:pPr>
        <w:pStyle w:val="Prrafodelista"/>
        <w:overflowPunct w:val="0"/>
        <w:autoSpaceDE w:val="0"/>
        <w:autoSpaceDN w:val="0"/>
        <w:adjustRightInd w:val="0"/>
        <w:spacing w:after="0" w:line="240" w:lineRule="auto"/>
        <w:ind w:left="0"/>
        <w:jc w:val="both"/>
        <w:textAlignment w:val="baseline"/>
        <w:rPr>
          <w:rFonts w:ascii="Arial" w:eastAsia="Times New Roman" w:hAnsi="Arial" w:cs="Arial"/>
          <w:b/>
          <w:sz w:val="18"/>
          <w:szCs w:val="18"/>
          <w:lang w:val="es-ES_tradnl" w:eastAsia="es-MX"/>
        </w:rPr>
      </w:pPr>
      <w:r>
        <w:rPr>
          <w:rFonts w:ascii="Arial" w:eastAsia="Times New Roman" w:hAnsi="Arial" w:cs="Arial"/>
          <w:b/>
          <w:sz w:val="18"/>
          <w:szCs w:val="18"/>
          <w:lang w:val="es-ES_tradnl" w:eastAsia="es-ES"/>
        </w:rPr>
        <w:t xml:space="preserve">DÉCIMA PRIMERA: </w:t>
      </w:r>
      <w:r w:rsidRPr="00D55B41">
        <w:rPr>
          <w:rFonts w:ascii="Arial" w:eastAsia="Times New Roman" w:hAnsi="Arial" w:cs="Arial"/>
          <w:b/>
          <w:sz w:val="18"/>
          <w:szCs w:val="18"/>
          <w:lang w:val="es-ES_tradnl" w:eastAsia="es-ES"/>
        </w:rPr>
        <w:t xml:space="preserve">MODIFICACIONES. </w:t>
      </w:r>
      <w:r w:rsidRPr="00D55B41">
        <w:rPr>
          <w:rFonts w:ascii="Arial" w:eastAsia="Times New Roman" w:hAnsi="Arial" w:cs="Arial"/>
          <w:sz w:val="18"/>
          <w:szCs w:val="18"/>
          <w:lang w:val="es-ES_tradnl" w:eastAsia="es-MX"/>
        </w:rPr>
        <w:t xml:space="preserve">El PROVEEDOR dará aviso al </w:t>
      </w:r>
      <w:r w:rsidRPr="00D55B41">
        <w:rPr>
          <w:rFonts w:ascii="Arial" w:eastAsia="Times New Roman" w:hAnsi="Arial" w:cs="Arial"/>
          <w:sz w:val="18"/>
          <w:szCs w:val="18"/>
          <w:lang w:eastAsia="es-MX"/>
        </w:rPr>
        <w:t>SUSCRIPTOR</w:t>
      </w:r>
      <w:r w:rsidRPr="00D55B41">
        <w:rPr>
          <w:rFonts w:ascii="Arial" w:eastAsia="Times New Roman" w:hAnsi="Arial" w:cs="Arial"/>
          <w:sz w:val="18"/>
          <w:szCs w:val="18"/>
          <w:lang w:val="es-ES_tradnl" w:eastAsia="es-MX"/>
        </w:rPr>
        <w:t>, cuando menos con 15 días naturales de anticipación, de cualquier cambio en los términos y condiciones originalmente contratados. Dicho aviso deberá ser notificado, a través de medios físicos o electrónicos o digitales o de cualquier otra nueva tecnología que lo permita.</w:t>
      </w:r>
    </w:p>
    <w:p w:rsidR="00885D4F" w:rsidRDefault="00885D4F" w:rsidP="00885D4F">
      <w:pPr>
        <w:pStyle w:val="Prrafodelista"/>
        <w:overflowPunct w:val="0"/>
        <w:autoSpaceDE w:val="0"/>
        <w:autoSpaceDN w:val="0"/>
        <w:adjustRightInd w:val="0"/>
        <w:spacing w:after="0" w:line="240" w:lineRule="auto"/>
        <w:ind w:left="0"/>
        <w:jc w:val="both"/>
        <w:textAlignment w:val="baseline"/>
        <w:rPr>
          <w:rFonts w:ascii="Arial" w:eastAsia="Times New Roman" w:hAnsi="Arial" w:cs="Arial"/>
          <w:b/>
          <w:sz w:val="18"/>
          <w:szCs w:val="18"/>
          <w:lang w:val="es-ES_tradnl" w:eastAsia="es-MX"/>
        </w:rPr>
      </w:pPr>
    </w:p>
    <w:p w:rsidR="00885D4F" w:rsidRDefault="00885D4F" w:rsidP="00885D4F">
      <w:pPr>
        <w:pStyle w:val="Prrafodelista"/>
        <w:overflowPunct w:val="0"/>
        <w:autoSpaceDE w:val="0"/>
        <w:autoSpaceDN w:val="0"/>
        <w:adjustRightInd w:val="0"/>
        <w:spacing w:after="0" w:line="240" w:lineRule="auto"/>
        <w:ind w:left="0"/>
        <w:jc w:val="both"/>
        <w:textAlignment w:val="baseline"/>
        <w:rPr>
          <w:rFonts w:ascii="Arial" w:hAnsi="Arial" w:cs="Arial"/>
          <w:sz w:val="18"/>
          <w:szCs w:val="18"/>
        </w:rPr>
      </w:pPr>
      <w:r>
        <w:rPr>
          <w:rFonts w:ascii="Arial" w:hAnsi="Arial" w:cs="Arial"/>
          <w:sz w:val="18"/>
          <w:szCs w:val="18"/>
        </w:rPr>
        <w:t xml:space="preserve">En caso de que el Proveedor realice </w:t>
      </w:r>
      <w:r w:rsidRPr="00B92F4A">
        <w:rPr>
          <w:rFonts w:ascii="Arial" w:eastAsia="Times New Roman" w:hAnsi="Arial" w:cs="Arial"/>
          <w:sz w:val="18"/>
          <w:szCs w:val="18"/>
          <w:lang w:val="es-ES" w:eastAsia="es-ES"/>
        </w:rPr>
        <w:t>cualquier cambio que realice el Proveedor en la tecnología utilizada para la prestación de los Servicios, el Suscriptor podrá solicitar se le migre a dicha nueva tecnología mediante los procesos administrativos establecidos por el Proveedor</w:t>
      </w:r>
      <w:r>
        <w:rPr>
          <w:rFonts w:ascii="Arial" w:eastAsia="Times New Roman" w:hAnsi="Arial" w:cs="Arial"/>
          <w:sz w:val="18"/>
          <w:szCs w:val="18"/>
          <w:lang w:val="es-ES" w:eastAsia="es-ES"/>
        </w:rPr>
        <w:t xml:space="preserve">. </w:t>
      </w:r>
    </w:p>
    <w:p w:rsidR="00885D4F" w:rsidRDefault="00885D4F" w:rsidP="00885D4F">
      <w:pPr>
        <w:pStyle w:val="Prrafodelista"/>
        <w:overflowPunct w:val="0"/>
        <w:autoSpaceDE w:val="0"/>
        <w:autoSpaceDN w:val="0"/>
        <w:adjustRightInd w:val="0"/>
        <w:spacing w:after="0" w:line="240" w:lineRule="auto"/>
        <w:ind w:left="0"/>
        <w:jc w:val="both"/>
        <w:textAlignment w:val="baseline"/>
        <w:rPr>
          <w:rFonts w:ascii="Arial" w:eastAsia="Times New Roman" w:hAnsi="Arial" w:cs="Arial"/>
          <w:b/>
          <w:sz w:val="18"/>
          <w:szCs w:val="18"/>
          <w:lang w:val="es-ES_tradnl" w:eastAsia="es-MX"/>
        </w:rPr>
      </w:pPr>
    </w:p>
    <w:p w:rsidR="00885D4F" w:rsidRPr="0054271D" w:rsidRDefault="00885D4F" w:rsidP="00885D4F">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MX"/>
        </w:rPr>
      </w:pPr>
      <w:r w:rsidRPr="0054271D">
        <w:rPr>
          <w:rFonts w:ascii="Arial" w:eastAsia="Times New Roman" w:hAnsi="Arial" w:cs="Arial"/>
          <w:sz w:val="18"/>
          <w:szCs w:val="18"/>
          <w:lang w:val="es-ES_tradnl" w:eastAsia="es-MX"/>
        </w:rPr>
        <w:t xml:space="preserve">El </w:t>
      </w:r>
      <w:r w:rsidRPr="005A0CF4">
        <w:rPr>
          <w:rFonts w:ascii="Arial" w:eastAsia="Times New Roman" w:hAnsi="Arial" w:cs="Arial"/>
          <w:sz w:val="18"/>
          <w:szCs w:val="18"/>
          <w:lang w:eastAsia="es-MX"/>
        </w:rPr>
        <w:t>SUSCRIPTOR</w:t>
      </w:r>
      <w:r w:rsidRPr="0054271D">
        <w:rPr>
          <w:rFonts w:ascii="Arial" w:eastAsia="Times New Roman" w:hAnsi="Arial" w:cs="Arial"/>
          <w:sz w:val="18"/>
          <w:szCs w:val="18"/>
          <w:lang w:val="es-ES_tradnl" w:eastAsia="es-MX"/>
        </w:rPr>
        <w:t xml:space="preserve"> manifiesta su voluntad de aceptar los nuevos términos y condiciones con el primer uso de servicios que realice a partir de la implementación efectiva de los mismos</w:t>
      </w:r>
    </w:p>
    <w:p w:rsidR="00885D4F" w:rsidRPr="00D55B41" w:rsidRDefault="00885D4F" w:rsidP="00885D4F">
      <w:pPr>
        <w:pStyle w:val="Prrafodelista"/>
        <w:overflowPunct w:val="0"/>
        <w:autoSpaceDE w:val="0"/>
        <w:autoSpaceDN w:val="0"/>
        <w:adjustRightInd w:val="0"/>
        <w:spacing w:after="0" w:line="240" w:lineRule="auto"/>
        <w:ind w:left="0"/>
        <w:jc w:val="both"/>
        <w:textAlignment w:val="baseline"/>
        <w:rPr>
          <w:rFonts w:ascii="Arial" w:eastAsia="Times New Roman" w:hAnsi="Arial" w:cs="Arial"/>
          <w:b/>
          <w:sz w:val="18"/>
          <w:szCs w:val="18"/>
          <w:lang w:val="es-ES_tradnl" w:eastAsia="es-MX"/>
        </w:rPr>
      </w:pPr>
      <w:r>
        <w:rPr>
          <w:rFonts w:ascii="Arial" w:eastAsia="Times New Roman" w:hAnsi="Arial" w:cs="Arial"/>
          <w:b/>
          <w:sz w:val="18"/>
          <w:szCs w:val="18"/>
          <w:lang w:val="es-ES_tradnl" w:eastAsia="es-MX"/>
        </w:rPr>
        <w:t xml:space="preserve"> </w:t>
      </w:r>
    </w:p>
    <w:p w:rsidR="00885D4F" w:rsidRDefault="00885D4F" w:rsidP="00885D4F">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MX"/>
        </w:rPr>
      </w:pPr>
      <w:r w:rsidRPr="00D55B41">
        <w:rPr>
          <w:rFonts w:ascii="Arial" w:eastAsia="Times New Roman" w:hAnsi="Arial" w:cs="Arial"/>
          <w:b/>
          <w:sz w:val="18"/>
          <w:szCs w:val="18"/>
          <w:lang w:val="es-ES_tradnl" w:eastAsia="es-MX"/>
        </w:rPr>
        <w:t>DÉCIMA</w:t>
      </w:r>
      <w:r>
        <w:rPr>
          <w:rFonts w:ascii="Arial" w:eastAsia="Times New Roman" w:hAnsi="Arial" w:cs="Arial"/>
          <w:b/>
          <w:sz w:val="18"/>
          <w:szCs w:val="18"/>
          <w:lang w:val="es-ES_tradnl" w:eastAsia="es-MX"/>
        </w:rPr>
        <w:t xml:space="preserve"> SEGUNDA</w:t>
      </w:r>
      <w:r w:rsidRPr="00D55B41">
        <w:rPr>
          <w:rFonts w:ascii="Arial" w:eastAsia="Times New Roman" w:hAnsi="Arial" w:cs="Arial"/>
          <w:b/>
          <w:sz w:val="18"/>
          <w:szCs w:val="18"/>
          <w:lang w:val="es-ES_tradnl" w:eastAsia="es-MX"/>
        </w:rPr>
        <w:t>: SUSPENSIÓN</w:t>
      </w:r>
      <w:r>
        <w:rPr>
          <w:rFonts w:ascii="Arial" w:eastAsia="Times New Roman" w:hAnsi="Arial" w:cs="Arial"/>
          <w:b/>
          <w:sz w:val="18"/>
          <w:szCs w:val="18"/>
          <w:lang w:val="es-ES_tradnl" w:eastAsia="es-MX"/>
        </w:rPr>
        <w:t xml:space="preserve"> E INTERRUPCIÓN</w:t>
      </w:r>
      <w:r w:rsidRPr="00D55B41">
        <w:rPr>
          <w:rFonts w:ascii="Arial" w:eastAsia="Times New Roman" w:hAnsi="Arial" w:cs="Arial"/>
          <w:b/>
          <w:sz w:val="18"/>
          <w:szCs w:val="18"/>
          <w:lang w:val="es-ES_tradnl" w:eastAsia="es-MX"/>
        </w:rPr>
        <w:t xml:space="preserve"> DEL SERVICIO</w:t>
      </w:r>
      <w:r w:rsidRPr="00D55B41">
        <w:rPr>
          <w:rFonts w:ascii="Arial" w:eastAsia="Times New Roman" w:hAnsi="Arial" w:cs="Arial"/>
          <w:sz w:val="18"/>
          <w:szCs w:val="18"/>
          <w:lang w:val="es-ES_tradnl" w:eastAsia="es-MX"/>
        </w:rPr>
        <w:t>. El PROVEEDOR podrá suspender el Servicio, previa notificación por escrito al SUSCRIPTOR, si este último incurre en cualquiera de los siguientes supuestos:</w:t>
      </w:r>
    </w:p>
    <w:p w:rsidR="00885D4F" w:rsidRDefault="00885D4F" w:rsidP="00885D4F">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MX"/>
        </w:rPr>
      </w:pPr>
    </w:p>
    <w:p w:rsidR="00885D4F" w:rsidRPr="0054271D" w:rsidRDefault="00885D4F" w:rsidP="00885D4F">
      <w:pPr>
        <w:rPr>
          <w:rFonts w:ascii="Arial" w:eastAsia="Times New Roman" w:hAnsi="Arial" w:cs="Arial"/>
          <w:sz w:val="18"/>
          <w:szCs w:val="18"/>
          <w:lang w:val="es-ES_tradnl" w:eastAsia="es-MX"/>
        </w:rPr>
      </w:pPr>
      <w:r>
        <w:rPr>
          <w:rFonts w:ascii="Arial" w:eastAsia="Times New Roman" w:hAnsi="Arial" w:cs="Arial"/>
          <w:sz w:val="18"/>
          <w:szCs w:val="18"/>
          <w:lang w:val="es-ES_tradnl" w:eastAsia="es-MX"/>
        </w:rPr>
        <w:t xml:space="preserve">1. </w:t>
      </w:r>
      <w:r w:rsidRPr="0054271D">
        <w:rPr>
          <w:rFonts w:ascii="Arial" w:eastAsia="Times New Roman" w:hAnsi="Arial" w:cs="Arial"/>
          <w:sz w:val="18"/>
          <w:szCs w:val="18"/>
          <w:lang w:val="es-ES_tradnl" w:eastAsia="es-MX"/>
        </w:rPr>
        <w:t>Por utilizar el servicio de manera contraria a lo previsto en el contrato y/o a las disposiciones aplicables.</w:t>
      </w:r>
    </w:p>
    <w:p w:rsidR="00885D4F" w:rsidRDefault="00885D4F" w:rsidP="00885D4F">
      <w:pPr>
        <w:overflowPunct w:val="0"/>
        <w:autoSpaceDE w:val="0"/>
        <w:autoSpaceDN w:val="0"/>
        <w:adjustRightInd w:val="0"/>
        <w:spacing w:before="240" w:after="0" w:line="240" w:lineRule="auto"/>
        <w:jc w:val="both"/>
        <w:textAlignment w:val="baseline"/>
        <w:rPr>
          <w:rFonts w:ascii="Arial" w:eastAsia="Times New Roman" w:hAnsi="Arial" w:cs="Arial"/>
          <w:sz w:val="18"/>
          <w:szCs w:val="18"/>
          <w:lang w:val="es-ES_tradnl" w:eastAsia="es-MX"/>
        </w:rPr>
      </w:pPr>
      <w:r>
        <w:rPr>
          <w:rFonts w:ascii="Arial" w:eastAsia="Times New Roman" w:hAnsi="Arial" w:cs="Arial"/>
          <w:sz w:val="18"/>
          <w:szCs w:val="18"/>
          <w:lang w:val="es-ES_tradnl" w:eastAsia="es-MX"/>
        </w:rPr>
        <w:t xml:space="preserve">2. </w:t>
      </w:r>
      <w:r w:rsidRPr="0054271D">
        <w:rPr>
          <w:rFonts w:ascii="Arial" w:eastAsia="Times New Roman" w:hAnsi="Arial" w:cs="Arial"/>
          <w:sz w:val="18"/>
          <w:szCs w:val="18"/>
          <w:lang w:val="es-ES_tradnl" w:eastAsia="es-MX"/>
        </w:rPr>
        <w:t>Por declaración judicial o administrativa.</w:t>
      </w:r>
    </w:p>
    <w:p w:rsidR="00885D4F" w:rsidRDefault="00885D4F" w:rsidP="00885D4F">
      <w:pPr>
        <w:overflowPunct w:val="0"/>
        <w:autoSpaceDE w:val="0"/>
        <w:autoSpaceDN w:val="0"/>
        <w:adjustRightInd w:val="0"/>
        <w:spacing w:before="240" w:after="0" w:line="240" w:lineRule="auto"/>
        <w:jc w:val="both"/>
        <w:textAlignment w:val="baseline"/>
        <w:rPr>
          <w:rFonts w:ascii="Arial" w:eastAsia="Times New Roman" w:hAnsi="Arial" w:cs="Arial"/>
          <w:sz w:val="18"/>
          <w:szCs w:val="18"/>
          <w:lang w:val="es-ES_tradnl" w:eastAsia="es-MX"/>
        </w:rPr>
      </w:pPr>
      <w:r>
        <w:rPr>
          <w:rFonts w:ascii="Arial" w:eastAsia="Times New Roman" w:hAnsi="Arial" w:cs="Arial"/>
          <w:sz w:val="18"/>
          <w:szCs w:val="18"/>
          <w:lang w:val="es-ES_tradnl" w:eastAsia="es-MX"/>
        </w:rPr>
        <w:t>3</w:t>
      </w:r>
      <w:r w:rsidRPr="003E5147">
        <w:rPr>
          <w:rFonts w:ascii="Arial" w:eastAsia="Times New Roman" w:hAnsi="Arial" w:cs="Arial"/>
          <w:sz w:val="18"/>
          <w:szCs w:val="18"/>
          <w:lang w:val="es-ES_tradnl" w:eastAsia="es-MX"/>
        </w:rPr>
        <w:t>.</w:t>
      </w:r>
      <w:r>
        <w:rPr>
          <w:rFonts w:ascii="Arial" w:eastAsia="Times New Roman" w:hAnsi="Arial" w:cs="Arial"/>
          <w:sz w:val="18"/>
          <w:szCs w:val="18"/>
          <w:lang w:val="es-ES_tradnl" w:eastAsia="es-MX"/>
        </w:rPr>
        <w:t xml:space="preserve"> A solicitud del SUSCRIPTOR en caso de robo o extravío de la línea y/o equipo terminal.</w:t>
      </w:r>
    </w:p>
    <w:p w:rsidR="00885D4F" w:rsidRPr="00885D4F" w:rsidRDefault="00885D4F" w:rsidP="00885D4F">
      <w:pPr>
        <w:spacing w:after="0" w:line="240" w:lineRule="auto"/>
        <w:jc w:val="both"/>
        <w:rPr>
          <w:rFonts w:ascii="Arial" w:eastAsia="Calibri" w:hAnsi="Arial" w:cs="Arial"/>
          <w:bCs/>
          <w:sz w:val="18"/>
          <w:szCs w:val="18"/>
          <w:lang w:val="es-MX"/>
        </w:rPr>
      </w:pPr>
    </w:p>
    <w:p w:rsidR="00885D4F" w:rsidRDefault="00885D4F" w:rsidP="00885D4F">
      <w:pPr>
        <w:spacing w:after="0" w:line="240" w:lineRule="auto"/>
        <w:jc w:val="both"/>
        <w:rPr>
          <w:rFonts w:ascii="Arial" w:hAnsi="Arial" w:cs="Arial"/>
          <w:iCs/>
          <w:sz w:val="18"/>
          <w:szCs w:val="18"/>
          <w:lang w:val="es-ES"/>
        </w:rPr>
      </w:pPr>
      <w:r w:rsidRPr="00885D4F">
        <w:rPr>
          <w:rFonts w:ascii="Arial" w:eastAsia="Calibri" w:hAnsi="Arial" w:cs="Arial"/>
          <w:bCs/>
          <w:sz w:val="18"/>
          <w:szCs w:val="18"/>
          <w:lang w:val="es-MX"/>
        </w:rPr>
        <w:t>Los Servicios del Proveedor no están diseñados para utilizarse de ninguna manera que tenga alguno de los siguientes efectos y dicho uso está prohibido</w:t>
      </w:r>
      <w:r w:rsidRPr="00885D4F">
        <w:rPr>
          <w:rFonts w:ascii="Arial" w:hAnsi="Arial" w:cs="Arial"/>
          <w:sz w:val="18"/>
          <w:szCs w:val="18"/>
          <w:lang w:val="es-MX"/>
        </w:rPr>
        <w:t>: (i) cualquier violación a la legislación o regulación aplicable (ii) cualquier actividad, incluida la comercialización de cualquier Servicio, considerada por la regulación aplicable como exclusiva de personas físicas o morales, que mediante el título legal correspondiente emitido por la Secretaría de Comunicaciones y Transportes o el IFT tengan la calidad de concesionarios o permisionarios de servicios de telecomunicaciones; (iii) cualquier práctica o conducta cuyo fin sea la reoriginación</w:t>
      </w:r>
      <w:bookmarkStart w:id="0" w:name="_GoBack"/>
      <w:bookmarkEnd w:id="0"/>
      <w:r w:rsidRPr="00885D4F">
        <w:rPr>
          <w:rFonts w:ascii="Arial" w:hAnsi="Arial" w:cs="Arial"/>
          <w:sz w:val="18"/>
          <w:szCs w:val="18"/>
          <w:lang w:val="es-MX"/>
        </w:rPr>
        <w:t xml:space="preserve"> de tráfico público conmutado; </w:t>
      </w:r>
      <w:r w:rsidRPr="00885D4F">
        <w:rPr>
          <w:rFonts w:ascii="Arial" w:hAnsi="Arial" w:cs="Arial"/>
          <w:iCs/>
          <w:sz w:val="18"/>
          <w:szCs w:val="18"/>
          <w:lang w:val="es-MX"/>
        </w:rPr>
        <w:t xml:space="preserve">(iv) la terminación de llamadas o cualquier otro tipo de tráfico público conmutado a usuarios de la red del Proveedor  evadiendo las rutas definidas para ello y las tarifas de interconexión establecidas para concesionarios, autorizados para la terminación de dichas llamadas; (vi) el envío masivo de mensajes y transmisión de datos en general que disminuya, sature o de cualquier otra forma afecte las funciones de </w:t>
      </w:r>
      <w:r w:rsidRPr="00885D4F">
        <w:rPr>
          <w:rFonts w:ascii="Arial" w:hAnsi="Arial" w:cs="Arial"/>
          <w:iCs/>
          <w:sz w:val="18"/>
          <w:szCs w:val="18"/>
          <w:lang w:val="es-MX"/>
        </w:rPr>
        <w:lastRenderedPageBreak/>
        <w:t xml:space="preserve">cualquier elemento de la red del Proveedor o de terceros con los que exista interoperabilidad, incluyendo cualquier tipo de código maliciosos; </w:t>
      </w:r>
      <w:r w:rsidRPr="00885D4F">
        <w:rPr>
          <w:rFonts w:ascii="Arial" w:eastAsia="Calibri" w:hAnsi="Arial" w:cs="Arial"/>
          <w:iCs/>
          <w:sz w:val="18"/>
          <w:szCs w:val="18"/>
          <w:lang w:val="es-MX"/>
        </w:rPr>
        <w:t>(vii)</w:t>
      </w:r>
      <w:r w:rsidRPr="00D3545D">
        <w:rPr>
          <w:rFonts w:ascii="Arial" w:eastAsia="Times New Roman" w:hAnsi="Arial" w:cs="Arial"/>
          <w:sz w:val="18"/>
          <w:szCs w:val="18"/>
          <w:lang w:val="es-ES" w:eastAsia="es-MX"/>
        </w:rPr>
        <w:t xml:space="preserve"> si vence, obstruye o penetra, o intente anular, obstruir o penetrar las medidas de seguridad de la red o los sistemas inalámbricos del Proveedor, o la red o los sistemas de otra entidad; que acceda, o intenta acceder sin autorización a las cuentas de otros; o que afecta negativamente la capacidad de otras personas o los sistemas para utilizar los Servicios del Proveedor (viii) si pone en riesgo la seguridad o la capacidad de la red (ix) si causa daños a l</w:t>
      </w:r>
      <w:r>
        <w:rPr>
          <w:rFonts w:ascii="Arial" w:eastAsia="Times New Roman" w:hAnsi="Arial" w:cs="Arial"/>
          <w:sz w:val="18"/>
          <w:szCs w:val="18"/>
          <w:lang w:val="es-ES" w:eastAsia="es-MX"/>
        </w:rPr>
        <w:t>a red u a otros Suscriptores (x</w:t>
      </w:r>
      <w:r w:rsidRPr="00D3545D">
        <w:rPr>
          <w:rFonts w:ascii="Arial" w:eastAsia="Times New Roman" w:hAnsi="Arial" w:cs="Arial"/>
          <w:sz w:val="18"/>
          <w:szCs w:val="18"/>
          <w:lang w:val="es-ES" w:eastAsia="es-MX"/>
        </w:rPr>
        <w:t xml:space="preserve">) </w:t>
      </w:r>
      <w:r w:rsidRPr="00D3545D">
        <w:rPr>
          <w:rFonts w:ascii="Arial" w:eastAsia="Calibri" w:hAnsi="Arial" w:cs="Arial"/>
          <w:iCs/>
          <w:sz w:val="18"/>
          <w:szCs w:val="18"/>
          <w:lang w:val="es-ES"/>
        </w:rPr>
        <w:t xml:space="preserve">el uso anómalo de los servicios, o </w:t>
      </w:r>
      <w:r w:rsidRPr="00885D4F">
        <w:rPr>
          <w:rFonts w:ascii="Arial" w:eastAsia="Calibri" w:hAnsi="Arial" w:cs="Arial"/>
          <w:iCs/>
          <w:sz w:val="18"/>
          <w:szCs w:val="18"/>
          <w:lang w:val="es-MX"/>
        </w:rPr>
        <w:t>(xi) cualquier otro acto prohibido por las leyes.</w:t>
      </w:r>
      <w:r w:rsidRPr="00885D4F">
        <w:rPr>
          <w:rFonts w:ascii="Arial" w:hAnsi="Arial" w:cs="Arial"/>
          <w:iCs/>
          <w:sz w:val="18"/>
          <w:szCs w:val="18"/>
          <w:lang w:val="es-MX"/>
        </w:rPr>
        <w:t xml:space="preserve"> </w:t>
      </w:r>
    </w:p>
    <w:p w:rsidR="00885D4F" w:rsidRPr="00D55B41" w:rsidRDefault="00885D4F" w:rsidP="00885D4F">
      <w:pPr>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p>
    <w:p w:rsidR="00885D4F" w:rsidRPr="00AF041B" w:rsidRDefault="00885D4F" w:rsidP="00885D4F">
      <w:pPr>
        <w:spacing w:after="0" w:line="240" w:lineRule="auto"/>
        <w:jc w:val="both"/>
        <w:rPr>
          <w:rFonts w:ascii="Arial" w:eastAsia="Times New Roman" w:hAnsi="Arial" w:cs="Arial"/>
          <w:sz w:val="18"/>
          <w:szCs w:val="18"/>
          <w:lang w:val="es-ES_tradnl" w:eastAsia="es-MX"/>
        </w:rPr>
      </w:pPr>
      <w:r>
        <w:rPr>
          <w:rFonts w:ascii="Arial" w:eastAsia="Times New Roman" w:hAnsi="Arial" w:cs="Arial"/>
          <w:sz w:val="18"/>
          <w:szCs w:val="18"/>
          <w:lang w:val="es-ES_tradnl" w:eastAsia="es-MX"/>
        </w:rPr>
        <w:t xml:space="preserve">No obstante, a lo anterior, se pueden prestar factores externos como es el </w:t>
      </w:r>
      <w:r w:rsidRPr="00AF041B">
        <w:rPr>
          <w:rFonts w:ascii="Arial" w:eastAsia="Times New Roman" w:hAnsi="Arial" w:cs="Arial"/>
          <w:sz w:val="18"/>
          <w:szCs w:val="18"/>
          <w:lang w:val="es-ES_tradnl" w:eastAsia="es-MX"/>
        </w:rPr>
        <w:t>caso Fortuito o Fuerza mayor</w:t>
      </w:r>
      <w:r>
        <w:rPr>
          <w:rFonts w:ascii="Arial" w:eastAsia="Times New Roman" w:hAnsi="Arial" w:cs="Arial"/>
          <w:sz w:val="18"/>
          <w:szCs w:val="18"/>
          <w:lang w:val="es-ES_tradnl" w:eastAsia="es-MX"/>
        </w:rPr>
        <w:t>. En estos supuestos c</w:t>
      </w:r>
      <w:r w:rsidRPr="00AF041B">
        <w:rPr>
          <w:rFonts w:ascii="Arial" w:eastAsia="Times New Roman" w:hAnsi="Arial" w:cs="Arial"/>
          <w:sz w:val="18"/>
          <w:szCs w:val="18"/>
          <w:lang w:val="es-ES_tradnl" w:eastAsia="es-MX"/>
        </w:rPr>
        <w:t xml:space="preserve">uando la interrupción </w:t>
      </w:r>
      <w:r>
        <w:rPr>
          <w:rFonts w:ascii="Arial" w:eastAsia="Times New Roman" w:hAnsi="Arial" w:cs="Arial"/>
          <w:sz w:val="18"/>
          <w:szCs w:val="18"/>
          <w:lang w:val="es-ES_tradnl" w:eastAsia="es-MX"/>
        </w:rPr>
        <w:t>dure</w:t>
      </w:r>
      <w:r w:rsidRPr="00AF041B">
        <w:rPr>
          <w:rFonts w:ascii="Arial" w:eastAsia="Times New Roman" w:hAnsi="Arial" w:cs="Arial"/>
          <w:sz w:val="18"/>
          <w:szCs w:val="18"/>
          <w:lang w:val="es-ES_tradnl" w:eastAsia="es-MX"/>
        </w:rPr>
        <w:t xml:space="preserve"> más de </w:t>
      </w:r>
      <w:r>
        <w:rPr>
          <w:rFonts w:ascii="Arial" w:eastAsia="Times New Roman" w:hAnsi="Arial" w:cs="Arial"/>
          <w:sz w:val="18"/>
          <w:szCs w:val="18"/>
          <w:lang w:val="es-ES_tradnl" w:eastAsia="es-MX"/>
        </w:rPr>
        <w:t>72</w:t>
      </w:r>
      <w:r w:rsidRPr="00AF041B">
        <w:rPr>
          <w:rFonts w:ascii="Arial" w:eastAsia="Times New Roman" w:hAnsi="Arial" w:cs="Arial"/>
          <w:sz w:val="18"/>
          <w:szCs w:val="18"/>
          <w:lang w:val="es-ES_tradnl" w:eastAsia="es-MX"/>
        </w:rPr>
        <w:t xml:space="preserve"> horas consecutivas siguientes al reporte que realice el SUSCRIPTOR, el PROVEEDOR hará la compensación</w:t>
      </w:r>
      <w:r>
        <w:rPr>
          <w:rFonts w:ascii="Arial" w:eastAsia="Times New Roman" w:hAnsi="Arial" w:cs="Arial"/>
          <w:sz w:val="18"/>
          <w:szCs w:val="18"/>
          <w:lang w:val="es-ES_tradnl" w:eastAsia="es-MX"/>
        </w:rPr>
        <w:t xml:space="preserve"> y </w:t>
      </w:r>
      <w:r w:rsidR="008D712D">
        <w:rPr>
          <w:rFonts w:ascii="Arial" w:eastAsia="Times New Roman" w:hAnsi="Arial" w:cs="Arial"/>
          <w:sz w:val="18"/>
          <w:szCs w:val="18"/>
          <w:lang w:val="es-ES_tradnl" w:eastAsia="es-MX"/>
        </w:rPr>
        <w:t xml:space="preserve">bonificación </w:t>
      </w:r>
      <w:r w:rsidR="008D712D" w:rsidRPr="00AF041B">
        <w:rPr>
          <w:rFonts w:ascii="Arial" w:eastAsia="Times New Roman" w:hAnsi="Arial" w:cs="Arial"/>
          <w:sz w:val="18"/>
          <w:szCs w:val="18"/>
          <w:lang w:val="es-ES_tradnl" w:eastAsia="es-MX"/>
        </w:rPr>
        <w:t>de</w:t>
      </w:r>
      <w:r>
        <w:rPr>
          <w:rFonts w:ascii="Arial" w:eastAsia="Times New Roman" w:hAnsi="Arial" w:cs="Arial"/>
          <w:sz w:val="18"/>
          <w:szCs w:val="18"/>
          <w:lang w:val="es-ES_tradnl" w:eastAsia="es-MX"/>
        </w:rPr>
        <w:t xml:space="preserve"> acuerdo a lo establecido en el presente contrato</w:t>
      </w:r>
      <w:r w:rsidRPr="00AF041B">
        <w:rPr>
          <w:rFonts w:ascii="Arial" w:eastAsia="Times New Roman" w:hAnsi="Arial" w:cs="Arial"/>
          <w:sz w:val="18"/>
          <w:szCs w:val="18"/>
          <w:lang w:val="es-ES_tradnl" w:eastAsia="es-MX"/>
        </w:rPr>
        <w:t xml:space="preserve"> </w:t>
      </w:r>
    </w:p>
    <w:p w:rsidR="00885D4F" w:rsidRDefault="00885D4F" w:rsidP="00885D4F">
      <w:pPr>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p>
    <w:p w:rsidR="00885D4F" w:rsidRDefault="00885D4F" w:rsidP="00885D4F">
      <w:pPr>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r>
        <w:rPr>
          <w:rFonts w:ascii="Arial" w:eastAsia="Times New Roman" w:hAnsi="Arial" w:cs="Arial"/>
          <w:sz w:val="18"/>
          <w:szCs w:val="18"/>
          <w:lang w:val="es-ES_tradnl" w:eastAsia="es-MX"/>
        </w:rPr>
        <w:t>L</w:t>
      </w:r>
      <w:r w:rsidRPr="003525C1">
        <w:rPr>
          <w:rFonts w:ascii="Arial" w:eastAsia="Times New Roman" w:hAnsi="Arial" w:cs="Arial"/>
          <w:sz w:val="18"/>
          <w:szCs w:val="18"/>
          <w:lang w:val="es-ES_tradnl" w:eastAsia="es-MX"/>
        </w:rPr>
        <w:t>a Cobertura de los Servicios pueden variar en su calidad o presentar afectaciones derivadas entre otros motivos por las características técnicas y el estado de conservación del Equipo o del Equipo del Suscriptor o por su uso al interior de algunos inmuebles, estructuras subterráneas, estacionamientos, elevadores, helicópteros o cualquier otro lugar que presenten una concentración inusual de Suscriptores o derivado del cumplimiento de la fracción VII del artículo 190 de la Ley Federal de Telecomunicaciones y Radiodifusión.</w:t>
      </w:r>
    </w:p>
    <w:p w:rsidR="00885D4F" w:rsidRDefault="00885D4F" w:rsidP="00885D4F">
      <w:pPr>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p>
    <w:p w:rsidR="00885D4F" w:rsidRPr="00D55B41" w:rsidRDefault="00885D4F" w:rsidP="00885D4F">
      <w:pPr>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r w:rsidRPr="00D55B41">
        <w:rPr>
          <w:rFonts w:ascii="Arial" w:eastAsia="Times New Roman" w:hAnsi="Arial" w:cs="Arial"/>
          <w:sz w:val="18"/>
          <w:szCs w:val="18"/>
          <w:lang w:val="es-ES_tradnl" w:eastAsia="es-MX"/>
        </w:rPr>
        <w:t xml:space="preserve">Una vez solucionada la causa que originó la suspensión del servicio, el PROVEEDOR deberá reanudar la prestación del servicio </w:t>
      </w:r>
      <w:r>
        <w:rPr>
          <w:rFonts w:ascii="Arial" w:eastAsia="Times New Roman" w:hAnsi="Arial" w:cs="Arial"/>
          <w:sz w:val="18"/>
          <w:szCs w:val="18"/>
          <w:lang w:val="es-ES_tradnl" w:eastAsia="es-MX"/>
        </w:rPr>
        <w:t>de manera automática</w:t>
      </w:r>
      <w:r w:rsidRPr="00D55B41">
        <w:rPr>
          <w:rFonts w:ascii="Arial" w:eastAsia="Times New Roman" w:hAnsi="Arial" w:cs="Arial"/>
          <w:sz w:val="18"/>
          <w:szCs w:val="18"/>
          <w:lang w:val="es-ES_tradnl" w:eastAsia="es-MX"/>
        </w:rPr>
        <w:t>.</w:t>
      </w:r>
    </w:p>
    <w:p w:rsidR="00885D4F" w:rsidRPr="00D55B41" w:rsidRDefault="00885D4F" w:rsidP="00885D4F">
      <w:pPr>
        <w:pStyle w:val="Prrafodelista"/>
        <w:overflowPunct w:val="0"/>
        <w:autoSpaceDE w:val="0"/>
        <w:autoSpaceDN w:val="0"/>
        <w:adjustRightInd w:val="0"/>
        <w:spacing w:after="0" w:line="240" w:lineRule="auto"/>
        <w:ind w:left="0"/>
        <w:jc w:val="both"/>
        <w:textAlignment w:val="baseline"/>
        <w:rPr>
          <w:rFonts w:ascii="Arial" w:eastAsia="Times New Roman" w:hAnsi="Arial" w:cs="Arial"/>
          <w:b/>
          <w:sz w:val="18"/>
          <w:szCs w:val="18"/>
          <w:lang w:val="es-ES_tradnl" w:eastAsia="es-MX"/>
        </w:rPr>
      </w:pPr>
    </w:p>
    <w:p w:rsidR="00885D4F" w:rsidRPr="00D55B41" w:rsidRDefault="00885D4F" w:rsidP="00885D4F">
      <w:pPr>
        <w:suppressAutoHyphens/>
        <w:overflowPunct w:val="0"/>
        <w:autoSpaceDE w:val="0"/>
        <w:autoSpaceDN w:val="0"/>
        <w:adjustRightInd w:val="0"/>
        <w:spacing w:after="0" w:line="240" w:lineRule="auto"/>
        <w:jc w:val="both"/>
        <w:textAlignment w:val="baseline"/>
        <w:rPr>
          <w:rFonts w:ascii="Arial" w:eastAsia="Times New Roman" w:hAnsi="Arial" w:cs="Arial"/>
          <w:b/>
          <w:sz w:val="18"/>
          <w:szCs w:val="18"/>
          <w:lang w:val="es-ES_tradnl" w:eastAsia="es-MX"/>
        </w:rPr>
      </w:pPr>
      <w:r>
        <w:rPr>
          <w:rFonts w:ascii="Arial" w:eastAsia="Times New Roman" w:hAnsi="Arial" w:cs="Arial"/>
          <w:b/>
          <w:sz w:val="18"/>
          <w:szCs w:val="18"/>
          <w:lang w:val="es-ES_tradnl" w:eastAsia="es-MX"/>
        </w:rPr>
        <w:t xml:space="preserve">DÉCIMA TERCERA: BONIFICACIÓN Y COMPENSACIÓN. </w:t>
      </w:r>
      <w:r w:rsidRPr="00D55B41">
        <w:rPr>
          <w:rFonts w:ascii="Arial" w:eastAsia="Times New Roman" w:hAnsi="Arial" w:cs="Arial"/>
          <w:sz w:val="18"/>
          <w:szCs w:val="18"/>
          <w:lang w:val="es-ES_tradnl" w:eastAsia="es-MX"/>
        </w:rPr>
        <w:t>El proveedor deberá bonificar y compensar al suscriptor en los siguientes casos:</w:t>
      </w:r>
    </w:p>
    <w:p w:rsidR="00885D4F" w:rsidRPr="00D55B41" w:rsidRDefault="00885D4F" w:rsidP="00885D4F">
      <w:pPr>
        <w:suppressAutoHyphens/>
        <w:overflowPunct w:val="0"/>
        <w:autoSpaceDE w:val="0"/>
        <w:autoSpaceDN w:val="0"/>
        <w:adjustRightInd w:val="0"/>
        <w:spacing w:after="0" w:line="240" w:lineRule="auto"/>
        <w:jc w:val="both"/>
        <w:textAlignment w:val="baseline"/>
        <w:rPr>
          <w:rFonts w:ascii="Arial" w:eastAsia="Times New Roman" w:hAnsi="Arial" w:cs="Arial"/>
          <w:b/>
          <w:sz w:val="18"/>
          <w:szCs w:val="18"/>
          <w:lang w:val="es-ES_tradnl" w:eastAsia="es-MX"/>
        </w:rPr>
      </w:pPr>
    </w:p>
    <w:p w:rsidR="00885D4F" w:rsidRDefault="00885D4F" w:rsidP="00885D4F">
      <w:pPr>
        <w:pStyle w:val="Prrafodelista"/>
        <w:numPr>
          <w:ilvl w:val="0"/>
          <w:numId w:val="3"/>
        </w:numPr>
        <w:tabs>
          <w:tab w:val="left" w:pos="142"/>
          <w:tab w:val="left" w:pos="284"/>
        </w:tabs>
        <w:suppressAutoHyphens/>
        <w:overflowPunct w:val="0"/>
        <w:autoSpaceDE w:val="0"/>
        <w:autoSpaceDN w:val="0"/>
        <w:adjustRightInd w:val="0"/>
        <w:spacing w:after="0" w:line="240" w:lineRule="auto"/>
        <w:ind w:left="142" w:hanging="142"/>
        <w:jc w:val="both"/>
        <w:textAlignment w:val="baseline"/>
        <w:rPr>
          <w:rFonts w:ascii="Arial" w:eastAsia="Times New Roman" w:hAnsi="Arial" w:cs="Arial"/>
          <w:sz w:val="18"/>
          <w:szCs w:val="18"/>
          <w:lang w:val="es-ES_tradnl" w:eastAsia="es-MX"/>
        </w:rPr>
      </w:pPr>
      <w:r w:rsidRPr="00D55B41">
        <w:rPr>
          <w:rFonts w:ascii="Arial" w:eastAsia="Times New Roman" w:hAnsi="Arial" w:cs="Arial"/>
          <w:sz w:val="18"/>
          <w:szCs w:val="18"/>
          <w:lang w:val="es-ES_tradnl" w:eastAsia="es-MX"/>
        </w:rPr>
        <w:t xml:space="preserve">Cuando </w:t>
      </w:r>
      <w:r w:rsidRPr="00D55B41">
        <w:rPr>
          <w:rFonts w:ascii="Arial" w:eastAsia="Times New Roman" w:hAnsi="Arial" w:cs="Arial"/>
          <w:b/>
          <w:sz w:val="18"/>
          <w:szCs w:val="18"/>
          <w:lang w:val="es-ES_tradnl" w:eastAsia="es-MX"/>
        </w:rPr>
        <w:t xml:space="preserve">el PROVEEDOR </w:t>
      </w:r>
      <w:r w:rsidRPr="00D55B41">
        <w:rPr>
          <w:rFonts w:ascii="Arial" w:eastAsia="Times New Roman" w:hAnsi="Arial" w:cs="Arial"/>
          <w:sz w:val="18"/>
          <w:szCs w:val="18"/>
          <w:lang w:val="es-ES_tradnl" w:eastAsia="es-MX"/>
        </w:rPr>
        <w:t xml:space="preserve">no preste el </w:t>
      </w:r>
      <w:r>
        <w:rPr>
          <w:rFonts w:ascii="Arial" w:eastAsia="Times New Roman" w:hAnsi="Arial" w:cs="Arial"/>
          <w:sz w:val="18"/>
          <w:szCs w:val="18"/>
          <w:lang w:val="es-ES_tradnl" w:eastAsia="es-MX"/>
        </w:rPr>
        <w:t>S</w:t>
      </w:r>
      <w:r w:rsidRPr="00D55B41">
        <w:rPr>
          <w:rFonts w:ascii="Arial" w:eastAsia="Times New Roman" w:hAnsi="Arial" w:cs="Arial"/>
          <w:sz w:val="18"/>
          <w:szCs w:val="18"/>
          <w:lang w:val="es-ES_tradnl" w:eastAsia="es-MX"/>
        </w:rPr>
        <w:t>ervicio en la forma y términos convenidos, contratados, ofrecidos o implícitos o información desplegada en la publicidad del proveedor, así como con los índices y parámetros de calidad contratados o establecidos por el IFT, éste debe de compensar al consumidor la parte proporcional del precio del servicio, plan o paquete que se dejó de prestar y como bonificación al menos el 20% del monto del periodo de afectación de la prestación del servicio.</w:t>
      </w:r>
    </w:p>
    <w:p w:rsidR="00885D4F" w:rsidRDefault="00885D4F" w:rsidP="00885D4F">
      <w:pPr>
        <w:pStyle w:val="Prrafodelista"/>
        <w:tabs>
          <w:tab w:val="left" w:pos="142"/>
          <w:tab w:val="left" w:pos="284"/>
        </w:tabs>
        <w:suppressAutoHyphens/>
        <w:overflowPunct w:val="0"/>
        <w:autoSpaceDE w:val="0"/>
        <w:autoSpaceDN w:val="0"/>
        <w:adjustRightInd w:val="0"/>
        <w:spacing w:after="0" w:line="240" w:lineRule="auto"/>
        <w:ind w:left="142"/>
        <w:jc w:val="both"/>
        <w:textAlignment w:val="baseline"/>
        <w:rPr>
          <w:rFonts w:ascii="Arial" w:eastAsia="Times New Roman" w:hAnsi="Arial" w:cs="Arial"/>
          <w:sz w:val="18"/>
          <w:szCs w:val="18"/>
          <w:lang w:val="es-ES_tradnl" w:eastAsia="es-MX"/>
        </w:rPr>
      </w:pPr>
    </w:p>
    <w:p w:rsidR="00885D4F" w:rsidRDefault="00885D4F" w:rsidP="00885D4F">
      <w:pPr>
        <w:pStyle w:val="Prrafodelista"/>
        <w:numPr>
          <w:ilvl w:val="0"/>
          <w:numId w:val="3"/>
        </w:numPr>
        <w:tabs>
          <w:tab w:val="left" w:pos="142"/>
          <w:tab w:val="left" w:pos="284"/>
        </w:tabs>
        <w:suppressAutoHyphens/>
        <w:overflowPunct w:val="0"/>
        <w:autoSpaceDE w:val="0"/>
        <w:autoSpaceDN w:val="0"/>
        <w:adjustRightInd w:val="0"/>
        <w:spacing w:after="0" w:line="240" w:lineRule="auto"/>
        <w:ind w:left="142" w:hanging="142"/>
        <w:jc w:val="both"/>
        <w:textAlignment w:val="baseline"/>
        <w:rPr>
          <w:rFonts w:ascii="Arial" w:eastAsia="Times New Roman" w:hAnsi="Arial" w:cs="Arial"/>
          <w:sz w:val="18"/>
          <w:szCs w:val="18"/>
          <w:lang w:val="es-ES_tradnl" w:eastAsia="es-MX"/>
        </w:rPr>
      </w:pPr>
      <w:r w:rsidRPr="00D55B41">
        <w:rPr>
          <w:rFonts w:ascii="Arial" w:eastAsia="Times New Roman" w:hAnsi="Arial" w:cs="Arial"/>
          <w:sz w:val="18"/>
          <w:szCs w:val="18"/>
          <w:lang w:val="es-ES_tradnl" w:eastAsia="es-MX"/>
        </w:rPr>
        <w:t xml:space="preserve">Cuando la interrupción del servicio sea </w:t>
      </w:r>
      <w:r w:rsidRPr="009F2FED">
        <w:rPr>
          <w:rFonts w:ascii="Arial" w:eastAsia="Times New Roman" w:hAnsi="Arial" w:cs="Arial"/>
          <w:sz w:val="18"/>
          <w:szCs w:val="18"/>
          <w:lang w:val="es-ES_tradnl" w:eastAsia="es-MX"/>
        </w:rPr>
        <w:t>por casos fortuitos o de fuerza mayor</w:t>
      </w:r>
      <w:r w:rsidRPr="00D55B41">
        <w:rPr>
          <w:rFonts w:ascii="Arial" w:eastAsia="Times New Roman" w:hAnsi="Arial" w:cs="Arial"/>
          <w:sz w:val="18"/>
          <w:szCs w:val="18"/>
          <w:lang w:val="es-ES_tradnl" w:eastAsia="es-MX"/>
        </w:rPr>
        <w:t xml:space="preserve">, si la misma dura más de </w:t>
      </w:r>
      <w:r>
        <w:rPr>
          <w:rFonts w:ascii="Arial" w:eastAsia="Times New Roman" w:hAnsi="Arial" w:cs="Arial"/>
          <w:sz w:val="18"/>
          <w:szCs w:val="18"/>
          <w:lang w:val="es-ES_tradnl" w:eastAsia="es-MX"/>
        </w:rPr>
        <w:t>72</w:t>
      </w:r>
      <w:r w:rsidRPr="00D55B41">
        <w:rPr>
          <w:rFonts w:ascii="Arial" w:eastAsia="Times New Roman" w:hAnsi="Arial" w:cs="Arial"/>
          <w:sz w:val="18"/>
          <w:szCs w:val="18"/>
          <w:lang w:val="es-ES_tradnl" w:eastAsia="es-MX"/>
        </w:rPr>
        <w:t xml:space="preserve"> horas consecutivas siguientes al reporte que realice el SUSCRIPTOR,</w:t>
      </w:r>
      <w:r w:rsidRPr="00D55B41">
        <w:rPr>
          <w:rFonts w:ascii="Arial" w:eastAsia="Times New Roman" w:hAnsi="Arial" w:cs="Arial"/>
          <w:b/>
          <w:sz w:val="18"/>
          <w:szCs w:val="18"/>
          <w:lang w:val="es-ES_tradnl" w:eastAsia="es-MX"/>
        </w:rPr>
        <w:t xml:space="preserve"> </w:t>
      </w:r>
      <w:r w:rsidRPr="00D55B41">
        <w:rPr>
          <w:rFonts w:ascii="Arial" w:eastAsia="Times New Roman" w:hAnsi="Arial" w:cs="Arial"/>
          <w:sz w:val="18"/>
          <w:szCs w:val="18"/>
          <w:lang w:val="es-ES_tradnl" w:eastAsia="es-MX"/>
        </w:rPr>
        <w:t>el PROVEEDOR hará la compensación por la parte proporcional del periodo en que se dejó de prestar el servicio contratado, la cual se verá reflejada en el siguiente recibo y/o factura.</w:t>
      </w:r>
      <w:r w:rsidRPr="00D55B41">
        <w:rPr>
          <w:rFonts w:ascii="Arial" w:hAnsi="Arial" w:cs="Arial"/>
          <w:sz w:val="18"/>
          <w:szCs w:val="18"/>
        </w:rPr>
        <w:t xml:space="preserve"> </w:t>
      </w:r>
      <w:r w:rsidRPr="00D55B41">
        <w:rPr>
          <w:rFonts w:ascii="Arial" w:eastAsia="Times New Roman" w:hAnsi="Arial" w:cs="Arial"/>
          <w:sz w:val="18"/>
          <w:szCs w:val="18"/>
          <w:lang w:val="es-ES_tradnl" w:eastAsia="es-MX"/>
        </w:rPr>
        <w:t xml:space="preserve">Además, </w:t>
      </w:r>
      <w:r w:rsidRPr="002A010B">
        <w:rPr>
          <w:rFonts w:ascii="Arial" w:eastAsia="Times New Roman" w:hAnsi="Arial" w:cs="Arial"/>
          <w:sz w:val="18"/>
          <w:szCs w:val="18"/>
          <w:lang w:val="es-ES_tradnl" w:eastAsia="es-MX"/>
        </w:rPr>
        <w:t>el PROVEEDOR deberá bonificar por lo menos el 20% del monto del periodo de afectación.</w:t>
      </w:r>
    </w:p>
    <w:p w:rsidR="00885D4F" w:rsidRPr="002A010B" w:rsidRDefault="00885D4F" w:rsidP="00885D4F">
      <w:pPr>
        <w:pStyle w:val="Prrafodelista"/>
        <w:rPr>
          <w:rFonts w:ascii="Arial" w:eastAsia="Times New Roman" w:hAnsi="Arial" w:cs="Arial"/>
          <w:sz w:val="18"/>
          <w:szCs w:val="18"/>
          <w:lang w:val="es-ES_tradnl" w:eastAsia="es-MX"/>
        </w:rPr>
      </w:pPr>
    </w:p>
    <w:p w:rsidR="00885D4F" w:rsidRPr="002A010B" w:rsidRDefault="00885D4F" w:rsidP="00885D4F">
      <w:pPr>
        <w:pStyle w:val="Prrafodelista"/>
        <w:tabs>
          <w:tab w:val="left" w:pos="142"/>
          <w:tab w:val="left" w:pos="284"/>
        </w:tabs>
        <w:suppressAutoHyphens/>
        <w:overflowPunct w:val="0"/>
        <w:autoSpaceDE w:val="0"/>
        <w:autoSpaceDN w:val="0"/>
        <w:adjustRightInd w:val="0"/>
        <w:spacing w:after="0" w:line="240" w:lineRule="auto"/>
        <w:ind w:left="142"/>
        <w:jc w:val="both"/>
        <w:textAlignment w:val="baseline"/>
        <w:rPr>
          <w:rFonts w:ascii="Arial" w:eastAsia="Times New Roman" w:hAnsi="Arial" w:cs="Arial"/>
          <w:sz w:val="18"/>
          <w:szCs w:val="18"/>
          <w:lang w:val="es-ES_tradnl" w:eastAsia="es-MX"/>
        </w:rPr>
      </w:pPr>
      <w:r w:rsidRPr="002A010B">
        <w:rPr>
          <w:rFonts w:ascii="Arial" w:eastAsia="Times New Roman" w:hAnsi="Arial" w:cs="Arial"/>
          <w:sz w:val="18"/>
          <w:szCs w:val="18"/>
          <w:lang w:val="es-ES_tradnl" w:eastAsia="es-MX"/>
        </w:rPr>
        <w:t xml:space="preserve">La compensación y bonificación que correspondan derivados de la presente cláusula se realizarán   en Servicios de forma </w:t>
      </w:r>
      <w:r w:rsidRPr="002A010B">
        <w:rPr>
          <w:rFonts w:ascii="Arial" w:eastAsia="Times New Roman" w:hAnsi="Arial" w:cs="Arial"/>
          <w:sz w:val="18"/>
          <w:szCs w:val="18"/>
          <w:lang w:val="es-ES_tradnl" w:eastAsia="es-MX"/>
        </w:rPr>
        <w:t xml:space="preserve">proporcional de conformidad con la oferta comercial y serán aplicados en la prestación de los Servicios </w:t>
      </w:r>
      <w:r>
        <w:rPr>
          <w:rFonts w:ascii="Arial" w:eastAsia="Times New Roman" w:hAnsi="Arial" w:cs="Arial"/>
          <w:sz w:val="18"/>
          <w:szCs w:val="18"/>
          <w:lang w:val="es-ES_tradnl" w:eastAsia="es-MX"/>
        </w:rPr>
        <w:t xml:space="preserve">a más tardar </w:t>
      </w:r>
      <w:r w:rsidRPr="002A010B">
        <w:rPr>
          <w:rFonts w:ascii="Arial" w:eastAsia="Times New Roman" w:hAnsi="Arial" w:cs="Arial"/>
          <w:sz w:val="18"/>
          <w:szCs w:val="18"/>
          <w:lang w:val="es-ES_tradnl" w:eastAsia="es-MX"/>
        </w:rPr>
        <w:t>dentro de</w:t>
      </w:r>
      <w:r>
        <w:rPr>
          <w:rFonts w:ascii="Arial" w:eastAsia="Times New Roman" w:hAnsi="Arial" w:cs="Arial"/>
          <w:sz w:val="18"/>
          <w:szCs w:val="18"/>
          <w:lang w:val="es-ES_tradnl" w:eastAsia="es-MX"/>
        </w:rPr>
        <w:t xml:space="preserve"> </w:t>
      </w:r>
      <w:r w:rsidRPr="002A010B">
        <w:rPr>
          <w:rFonts w:ascii="Arial" w:eastAsia="Times New Roman" w:hAnsi="Arial" w:cs="Arial"/>
          <w:sz w:val="18"/>
          <w:szCs w:val="18"/>
          <w:lang w:val="es-ES_tradnl" w:eastAsia="es-MX"/>
        </w:rPr>
        <w:t>l</w:t>
      </w:r>
      <w:r>
        <w:rPr>
          <w:rFonts w:ascii="Arial" w:eastAsia="Times New Roman" w:hAnsi="Arial" w:cs="Arial"/>
          <w:sz w:val="18"/>
          <w:szCs w:val="18"/>
          <w:lang w:val="es-ES_tradnl" w:eastAsia="es-MX"/>
        </w:rPr>
        <w:t xml:space="preserve">os 15 (quince) días naturales siguientes </w:t>
      </w:r>
      <w:r w:rsidRPr="002A010B">
        <w:rPr>
          <w:rFonts w:ascii="Arial" w:eastAsia="Times New Roman" w:hAnsi="Arial" w:cs="Arial"/>
          <w:sz w:val="18"/>
          <w:szCs w:val="18"/>
          <w:lang w:val="es-ES_tradnl" w:eastAsia="es-MX"/>
        </w:rPr>
        <w:t>a que se hayan presentado los supuestos del presente capítulo</w:t>
      </w:r>
    </w:p>
    <w:p w:rsidR="00885D4F" w:rsidRDefault="00885D4F" w:rsidP="00885D4F">
      <w:pPr>
        <w:pStyle w:val="Prrafodelista"/>
        <w:tabs>
          <w:tab w:val="left" w:pos="142"/>
          <w:tab w:val="left" w:pos="284"/>
        </w:tabs>
        <w:suppressAutoHyphens/>
        <w:overflowPunct w:val="0"/>
        <w:autoSpaceDE w:val="0"/>
        <w:autoSpaceDN w:val="0"/>
        <w:adjustRightInd w:val="0"/>
        <w:spacing w:after="0" w:line="240" w:lineRule="auto"/>
        <w:ind w:left="142"/>
        <w:jc w:val="both"/>
        <w:textAlignment w:val="baseline"/>
        <w:rPr>
          <w:rFonts w:ascii="Arial" w:eastAsia="Times New Roman" w:hAnsi="Arial" w:cs="Arial"/>
          <w:sz w:val="18"/>
          <w:szCs w:val="18"/>
          <w:lang w:val="es-ES_tradnl" w:eastAsia="es-MX"/>
        </w:rPr>
      </w:pPr>
    </w:p>
    <w:p w:rsidR="00885D4F" w:rsidRPr="002A010B" w:rsidRDefault="00885D4F" w:rsidP="00885D4F">
      <w:pPr>
        <w:pStyle w:val="Prrafodelista"/>
        <w:numPr>
          <w:ilvl w:val="0"/>
          <w:numId w:val="3"/>
        </w:numPr>
        <w:tabs>
          <w:tab w:val="left" w:pos="284"/>
        </w:tabs>
        <w:suppressAutoHyphens/>
        <w:overflowPunct w:val="0"/>
        <w:autoSpaceDE w:val="0"/>
        <w:autoSpaceDN w:val="0"/>
        <w:adjustRightInd w:val="0"/>
        <w:spacing w:after="0" w:line="240" w:lineRule="auto"/>
        <w:ind w:left="142" w:hanging="142"/>
        <w:jc w:val="both"/>
        <w:textAlignment w:val="baseline"/>
        <w:rPr>
          <w:rFonts w:ascii="Arial" w:eastAsia="Times New Roman" w:hAnsi="Arial" w:cs="Arial"/>
          <w:sz w:val="18"/>
          <w:szCs w:val="18"/>
          <w:lang w:val="es-ES_tradnl" w:eastAsia="es-MX"/>
        </w:rPr>
      </w:pPr>
      <w:r w:rsidRPr="002A010B">
        <w:rPr>
          <w:rFonts w:ascii="Arial" w:eastAsia="Times New Roman" w:hAnsi="Arial" w:cs="Arial"/>
          <w:sz w:val="18"/>
          <w:szCs w:val="18"/>
          <w:lang w:val="es-ES_tradnl" w:eastAsia="es-MX"/>
        </w:rPr>
        <w:t xml:space="preserve">Cuando el PROVEEDOR realice </w:t>
      </w:r>
      <w:r w:rsidRPr="002A010B">
        <w:rPr>
          <w:rFonts w:ascii="Arial" w:eastAsia="Times New Roman" w:hAnsi="Arial" w:cs="Arial"/>
          <w:b/>
          <w:sz w:val="18"/>
          <w:szCs w:val="18"/>
          <w:lang w:val="es-ES_tradnl" w:eastAsia="es-MX"/>
        </w:rPr>
        <w:t>cargos indebidos</w:t>
      </w:r>
      <w:r w:rsidRPr="002A010B">
        <w:rPr>
          <w:rFonts w:ascii="Arial" w:eastAsia="Times New Roman" w:hAnsi="Arial" w:cs="Arial"/>
          <w:sz w:val="18"/>
          <w:szCs w:val="18"/>
          <w:lang w:val="es-ES_tradnl" w:eastAsia="es-MX"/>
        </w:rPr>
        <w:t>, deberá bonificar el 20% sobre el monto del cargo realizado indebidamente.</w:t>
      </w:r>
    </w:p>
    <w:p w:rsidR="00885D4F" w:rsidRPr="00D55B41" w:rsidRDefault="00885D4F" w:rsidP="00885D4F">
      <w:pPr>
        <w:pStyle w:val="Prrafodelista"/>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p>
    <w:p w:rsidR="00885D4F" w:rsidRDefault="00885D4F" w:rsidP="00885D4F">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r w:rsidRPr="00D55B41">
        <w:rPr>
          <w:rFonts w:ascii="Arial" w:eastAsia="Times New Roman" w:hAnsi="Arial" w:cs="Arial"/>
          <w:sz w:val="18"/>
          <w:szCs w:val="18"/>
          <w:lang w:val="es-ES_tradnl" w:eastAsia="es-MX"/>
        </w:rPr>
        <w:t xml:space="preserve">A partir de que el PROVEEDOR reciba la llamada por parte del SUSCRIPTOR para reportar las fallas y/o interrupciones en el SERVICIO, el PROVEEDOR procederá a verificar el tipo de falla y con base en ello, se determinará el tiempo necesario para la reparación, el cual no puede exceder las </w:t>
      </w:r>
      <w:r>
        <w:rPr>
          <w:rFonts w:ascii="Arial" w:eastAsia="Times New Roman" w:hAnsi="Arial" w:cs="Arial"/>
          <w:sz w:val="18"/>
          <w:szCs w:val="18"/>
          <w:lang w:val="es-ES_tradnl" w:eastAsia="es-MX"/>
        </w:rPr>
        <w:t>72</w:t>
      </w:r>
      <w:r w:rsidRPr="00D55B41">
        <w:rPr>
          <w:rFonts w:ascii="Arial" w:eastAsia="Times New Roman" w:hAnsi="Arial" w:cs="Arial"/>
          <w:sz w:val="18"/>
          <w:szCs w:val="18"/>
          <w:lang w:val="es-ES_tradnl" w:eastAsia="es-MX"/>
        </w:rPr>
        <w:t xml:space="preserve"> horas siguientes a la recepción del reporte. </w:t>
      </w:r>
    </w:p>
    <w:p w:rsidR="00885D4F" w:rsidRPr="00D55B41" w:rsidRDefault="00885D4F" w:rsidP="00885D4F">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p>
    <w:p w:rsidR="00885D4F" w:rsidRPr="00D55B41" w:rsidRDefault="00885D4F" w:rsidP="00885D4F">
      <w:pPr>
        <w:suppressAutoHyphens/>
        <w:overflowPunct w:val="0"/>
        <w:autoSpaceDE w:val="0"/>
        <w:autoSpaceDN w:val="0"/>
        <w:adjustRightInd w:val="0"/>
        <w:spacing w:after="0" w:line="240" w:lineRule="auto"/>
        <w:jc w:val="both"/>
        <w:textAlignment w:val="baseline"/>
        <w:rPr>
          <w:rFonts w:ascii="Arial" w:eastAsia="Times New Roman" w:hAnsi="Arial" w:cs="Arial"/>
          <w:b/>
          <w:sz w:val="18"/>
          <w:szCs w:val="18"/>
          <w:lang w:val="es-ES_tradnl" w:eastAsia="es-MX"/>
        </w:rPr>
      </w:pPr>
      <w:r w:rsidRPr="00D55B41">
        <w:rPr>
          <w:rFonts w:ascii="Arial" w:eastAsia="Times New Roman" w:hAnsi="Arial" w:cs="Arial"/>
          <w:b/>
          <w:sz w:val="18"/>
          <w:szCs w:val="18"/>
          <w:lang w:val="es-ES_tradnl" w:eastAsia="es-MX"/>
        </w:rPr>
        <w:t xml:space="preserve">DÉCIMA </w:t>
      </w:r>
      <w:r>
        <w:rPr>
          <w:rFonts w:ascii="Arial" w:eastAsia="Times New Roman" w:hAnsi="Arial" w:cs="Arial"/>
          <w:b/>
          <w:sz w:val="18"/>
          <w:szCs w:val="18"/>
          <w:lang w:val="es-ES_tradnl" w:eastAsia="es-MX"/>
        </w:rPr>
        <w:t>CUARTA:</w:t>
      </w:r>
      <w:r w:rsidRPr="00D55B41">
        <w:rPr>
          <w:rFonts w:ascii="Arial" w:eastAsia="Times New Roman" w:hAnsi="Arial" w:cs="Arial"/>
          <w:b/>
          <w:sz w:val="18"/>
          <w:szCs w:val="18"/>
          <w:lang w:val="es-ES_tradnl" w:eastAsia="es-MX"/>
        </w:rPr>
        <w:t xml:space="preserve"> MECANISMOS DE BONIFICACIÓN Y COMPENSACIÓN. </w:t>
      </w:r>
      <w:r w:rsidRPr="00D55B41">
        <w:rPr>
          <w:rFonts w:ascii="Arial" w:eastAsia="Times New Roman" w:hAnsi="Arial" w:cs="Arial"/>
          <w:sz w:val="18"/>
          <w:szCs w:val="18"/>
          <w:lang w:val="es-ES_tradnl" w:eastAsia="es-MX"/>
        </w:rPr>
        <w:t xml:space="preserve">En caso de que proceda la bonificación y/o compensación, el PROVEEDOR se obliga a: </w:t>
      </w:r>
    </w:p>
    <w:p w:rsidR="00885D4F" w:rsidRPr="00D55B41" w:rsidRDefault="00885D4F" w:rsidP="00885D4F">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p>
    <w:p w:rsidR="00885D4F" w:rsidRDefault="00885D4F" w:rsidP="00885D4F">
      <w:pPr>
        <w:pStyle w:val="Prrafodelista"/>
        <w:numPr>
          <w:ilvl w:val="0"/>
          <w:numId w:val="4"/>
        </w:numPr>
        <w:suppressAutoHyphens/>
        <w:overflowPunct w:val="0"/>
        <w:autoSpaceDE w:val="0"/>
        <w:autoSpaceDN w:val="0"/>
        <w:adjustRightInd w:val="0"/>
        <w:spacing w:after="0" w:line="240" w:lineRule="auto"/>
        <w:ind w:left="284" w:hanging="284"/>
        <w:jc w:val="both"/>
        <w:textAlignment w:val="baseline"/>
        <w:rPr>
          <w:rFonts w:ascii="Arial" w:eastAsia="Times New Roman" w:hAnsi="Arial" w:cs="Arial"/>
          <w:sz w:val="18"/>
          <w:szCs w:val="18"/>
          <w:lang w:val="es-ES_tradnl" w:eastAsia="es-MX"/>
        </w:rPr>
      </w:pPr>
      <w:r w:rsidRPr="00D55B41">
        <w:rPr>
          <w:rFonts w:ascii="Arial" w:eastAsia="Times New Roman" w:hAnsi="Arial" w:cs="Arial"/>
          <w:sz w:val="18"/>
          <w:szCs w:val="18"/>
          <w:lang w:val="es-ES_tradnl" w:eastAsia="es-MX"/>
        </w:rPr>
        <w:t xml:space="preserve">Realizarlas a más tardar en </w:t>
      </w:r>
      <w:r>
        <w:rPr>
          <w:rFonts w:ascii="Arial" w:eastAsia="Times New Roman" w:hAnsi="Arial" w:cs="Arial"/>
          <w:sz w:val="18"/>
          <w:szCs w:val="18"/>
          <w:lang w:val="es-ES_tradnl" w:eastAsia="es-MX"/>
        </w:rPr>
        <w:t>los 5 días siguientes</w:t>
      </w:r>
      <w:r w:rsidRPr="00D55B41">
        <w:rPr>
          <w:rFonts w:ascii="Arial" w:eastAsia="Times New Roman" w:hAnsi="Arial" w:cs="Arial"/>
          <w:sz w:val="18"/>
          <w:szCs w:val="18"/>
          <w:lang w:val="es-ES_tradnl" w:eastAsia="es-MX"/>
        </w:rPr>
        <w:t xml:space="preserve"> </w:t>
      </w:r>
      <w:r>
        <w:rPr>
          <w:rFonts w:ascii="Arial" w:eastAsia="Times New Roman" w:hAnsi="Arial" w:cs="Arial"/>
          <w:sz w:val="18"/>
          <w:szCs w:val="18"/>
          <w:lang w:val="es-ES_tradnl" w:eastAsia="es-MX"/>
        </w:rPr>
        <w:t>a la</w:t>
      </w:r>
      <w:r w:rsidRPr="00D55B41">
        <w:rPr>
          <w:rFonts w:ascii="Arial" w:eastAsia="Times New Roman" w:hAnsi="Arial" w:cs="Arial"/>
          <w:sz w:val="18"/>
          <w:szCs w:val="18"/>
          <w:lang w:val="es-ES_tradnl" w:eastAsia="es-MX"/>
        </w:rPr>
        <w:t xml:space="preserve"> fecha de que se actualice algunos de los supuestos descritos en la cláusula anterio</w:t>
      </w:r>
      <w:r>
        <w:rPr>
          <w:rFonts w:ascii="Arial" w:eastAsia="Times New Roman" w:hAnsi="Arial" w:cs="Arial"/>
          <w:sz w:val="18"/>
          <w:szCs w:val="18"/>
          <w:lang w:val="es-ES_tradnl" w:eastAsia="es-MX"/>
        </w:rPr>
        <w:t>r o que el SUSCRIPTOR haya realizado la reclamación correspondiente</w:t>
      </w:r>
      <w:r w:rsidRPr="00D55B41">
        <w:rPr>
          <w:rFonts w:ascii="Arial" w:eastAsia="Times New Roman" w:hAnsi="Arial" w:cs="Arial"/>
          <w:sz w:val="18"/>
          <w:szCs w:val="18"/>
          <w:lang w:val="es-ES_tradnl" w:eastAsia="es-MX"/>
        </w:rPr>
        <w:t xml:space="preserve">. </w:t>
      </w:r>
    </w:p>
    <w:p w:rsidR="00885D4F" w:rsidRPr="001815D2" w:rsidRDefault="00885D4F" w:rsidP="00885D4F">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p>
    <w:p w:rsidR="00885D4F" w:rsidRPr="00D55B41" w:rsidRDefault="00885D4F" w:rsidP="00885D4F">
      <w:pPr>
        <w:pStyle w:val="Prrafodelista"/>
        <w:numPr>
          <w:ilvl w:val="0"/>
          <w:numId w:val="4"/>
        </w:numPr>
        <w:suppressAutoHyphens/>
        <w:overflowPunct w:val="0"/>
        <w:autoSpaceDE w:val="0"/>
        <w:autoSpaceDN w:val="0"/>
        <w:adjustRightInd w:val="0"/>
        <w:spacing w:after="0" w:line="240" w:lineRule="auto"/>
        <w:ind w:left="284" w:hanging="284"/>
        <w:jc w:val="both"/>
        <w:textAlignment w:val="baseline"/>
        <w:rPr>
          <w:rFonts w:ascii="Arial" w:eastAsia="Times New Roman" w:hAnsi="Arial" w:cs="Arial"/>
          <w:sz w:val="18"/>
          <w:szCs w:val="18"/>
          <w:lang w:val="es-ES_tradnl" w:eastAsia="es-MX"/>
        </w:rPr>
      </w:pPr>
      <w:r>
        <w:rPr>
          <w:rFonts w:ascii="Arial" w:eastAsia="Times New Roman" w:hAnsi="Arial" w:cs="Arial"/>
          <w:sz w:val="18"/>
          <w:szCs w:val="18"/>
          <w:lang w:val="es-ES_tradnl" w:eastAsia="es-MX"/>
        </w:rPr>
        <w:t>La</w:t>
      </w:r>
      <w:r w:rsidRPr="00D55B41">
        <w:rPr>
          <w:rFonts w:ascii="Arial" w:eastAsia="Times New Roman" w:hAnsi="Arial" w:cs="Arial"/>
          <w:sz w:val="18"/>
          <w:szCs w:val="18"/>
          <w:lang w:val="es-ES_tradnl" w:eastAsia="es-MX"/>
        </w:rPr>
        <w:t xml:space="preserve"> bonificación y compensación se </w:t>
      </w:r>
      <w:r>
        <w:rPr>
          <w:rFonts w:ascii="Arial" w:eastAsia="Times New Roman" w:hAnsi="Arial" w:cs="Arial"/>
          <w:sz w:val="18"/>
          <w:szCs w:val="18"/>
          <w:lang w:val="es-ES_tradnl" w:eastAsia="es-MX"/>
        </w:rPr>
        <w:t>realizará en servicio, y al momento de realizarla el proveedor se obliga a mandar un mensaje de texto al SUSCRIPTOR para informarle</w:t>
      </w:r>
      <w:r w:rsidRPr="00D55B41">
        <w:rPr>
          <w:rFonts w:ascii="Arial" w:eastAsia="Times New Roman" w:hAnsi="Arial" w:cs="Arial"/>
          <w:sz w:val="18"/>
          <w:szCs w:val="18"/>
          <w:lang w:val="es-ES_tradnl" w:eastAsia="es-MX"/>
        </w:rPr>
        <w:t>.</w:t>
      </w:r>
    </w:p>
    <w:p w:rsidR="00885D4F" w:rsidRPr="00885D4F" w:rsidRDefault="00885D4F" w:rsidP="00885D4F">
      <w:pPr>
        <w:shd w:val="clear" w:color="auto" w:fill="FFFFFF"/>
        <w:spacing w:after="0" w:line="240" w:lineRule="auto"/>
        <w:jc w:val="both"/>
        <w:rPr>
          <w:rFonts w:ascii="Arial" w:eastAsia="Times New Roman" w:hAnsi="Arial" w:cs="Arial"/>
          <w:sz w:val="18"/>
          <w:szCs w:val="18"/>
          <w:lang w:val="es-MX" w:eastAsia="es-MX"/>
        </w:rPr>
      </w:pPr>
    </w:p>
    <w:p w:rsidR="00885D4F" w:rsidRPr="00885D4F" w:rsidRDefault="00885D4F" w:rsidP="00885D4F">
      <w:pPr>
        <w:shd w:val="clear" w:color="auto" w:fill="FFFFFF"/>
        <w:spacing w:after="0" w:line="240" w:lineRule="auto"/>
        <w:jc w:val="both"/>
        <w:rPr>
          <w:rFonts w:ascii="Arial" w:hAnsi="Arial" w:cs="Arial"/>
          <w:sz w:val="18"/>
          <w:szCs w:val="18"/>
          <w:shd w:val="clear" w:color="auto" w:fill="FFFFFF"/>
          <w:lang w:val="es-MX"/>
        </w:rPr>
      </w:pPr>
      <w:r w:rsidRPr="00D55B41">
        <w:rPr>
          <w:rFonts w:ascii="Arial" w:eastAsia="Times New Roman" w:hAnsi="Arial" w:cs="Arial"/>
          <w:b/>
          <w:sz w:val="18"/>
          <w:szCs w:val="18"/>
          <w:lang w:val="es-ES_tradnl" w:eastAsia="es-MX"/>
        </w:rPr>
        <w:t>DECIMA QUINTA:</w:t>
      </w:r>
      <w:r w:rsidRPr="00D55B41">
        <w:rPr>
          <w:rFonts w:ascii="Arial" w:eastAsia="Times New Roman" w:hAnsi="Arial" w:cs="Arial"/>
          <w:sz w:val="18"/>
          <w:szCs w:val="18"/>
          <w:lang w:val="es-ES_tradnl" w:eastAsia="es-MX"/>
        </w:rPr>
        <w:t xml:space="preserve"> </w:t>
      </w:r>
      <w:r w:rsidRPr="00885D4F">
        <w:rPr>
          <w:rFonts w:ascii="Arial" w:hAnsi="Arial" w:cs="Arial"/>
          <w:b/>
          <w:sz w:val="18"/>
          <w:szCs w:val="18"/>
          <w:shd w:val="clear" w:color="auto" w:fill="FFFFFF"/>
          <w:lang w:val="es-MX"/>
        </w:rPr>
        <w:t>NO DISCRIMINACIÓN</w:t>
      </w:r>
      <w:r w:rsidRPr="00885D4F">
        <w:rPr>
          <w:rFonts w:ascii="Arial" w:hAnsi="Arial" w:cs="Arial"/>
          <w:sz w:val="18"/>
          <w:szCs w:val="18"/>
          <w:shd w:val="clear" w:color="auto" w:fill="FFFFFF"/>
          <w:lang w:val="es-MX"/>
        </w:rPr>
        <w:t>. El PROVEEDOR debe prestar el Servicio en condiciones equitativas a todo aquel que lo solicite, sin establecer privilegios o distinciones en forma discriminatoria, respecto de otros SUSCRIPTORES en la misma área de cobertura y en las mismas condiciones de contratación.</w:t>
      </w:r>
    </w:p>
    <w:p w:rsidR="00885D4F" w:rsidRPr="00D55B41" w:rsidRDefault="00885D4F" w:rsidP="00885D4F">
      <w:pPr>
        <w:shd w:val="clear" w:color="auto" w:fill="FFFFFF"/>
        <w:spacing w:after="0" w:line="240" w:lineRule="auto"/>
        <w:jc w:val="both"/>
        <w:rPr>
          <w:rFonts w:ascii="Arial" w:eastAsia="Times New Roman" w:hAnsi="Arial" w:cs="Arial"/>
          <w:sz w:val="18"/>
          <w:szCs w:val="18"/>
          <w:lang w:val="es-ES_tradnl" w:eastAsia="es-MX"/>
        </w:rPr>
      </w:pPr>
    </w:p>
    <w:p w:rsidR="00885D4F" w:rsidRPr="00885D4F" w:rsidRDefault="00885D4F" w:rsidP="00885D4F">
      <w:pPr>
        <w:shd w:val="clear" w:color="auto" w:fill="FFFFFF"/>
        <w:spacing w:after="0" w:line="240" w:lineRule="auto"/>
        <w:jc w:val="both"/>
        <w:rPr>
          <w:rFonts w:ascii="Arial" w:eastAsia="Times New Roman" w:hAnsi="Arial" w:cs="Arial"/>
          <w:sz w:val="18"/>
          <w:szCs w:val="18"/>
          <w:lang w:val="es-MX" w:eastAsia="es-MX"/>
        </w:rPr>
      </w:pPr>
      <w:r w:rsidRPr="00885D4F">
        <w:rPr>
          <w:rFonts w:ascii="Arial" w:eastAsia="Times New Roman" w:hAnsi="Arial" w:cs="Arial"/>
          <w:sz w:val="18"/>
          <w:szCs w:val="18"/>
          <w:lang w:val="es-MX" w:eastAsia="es-MX"/>
        </w:rPr>
        <w:t>En caso de que el PROVEEDOR ofrezca condiciones más favorables a uno o más suscriptores situados en supuestos equivalentes o similares, el SUSCRIPTOR puede exigir las mismas condiciones, siempre y cuando sea posible técnicamente para la prestación del Servicio.</w:t>
      </w:r>
    </w:p>
    <w:p w:rsidR="00885D4F" w:rsidRPr="00885D4F" w:rsidRDefault="00885D4F" w:rsidP="00885D4F">
      <w:pPr>
        <w:shd w:val="clear" w:color="auto" w:fill="FFFFFF"/>
        <w:spacing w:after="0" w:line="240" w:lineRule="auto"/>
        <w:jc w:val="both"/>
        <w:rPr>
          <w:rFonts w:ascii="Arial" w:eastAsia="Times New Roman" w:hAnsi="Arial" w:cs="Arial"/>
          <w:sz w:val="18"/>
          <w:szCs w:val="18"/>
          <w:lang w:val="es-MX" w:eastAsia="es-MX"/>
        </w:rPr>
      </w:pPr>
    </w:p>
    <w:p w:rsidR="00885D4F" w:rsidRPr="00885D4F" w:rsidRDefault="00885D4F" w:rsidP="00885D4F">
      <w:pPr>
        <w:overflowPunct w:val="0"/>
        <w:autoSpaceDE w:val="0"/>
        <w:autoSpaceDN w:val="0"/>
        <w:adjustRightInd w:val="0"/>
        <w:spacing w:after="0" w:line="240" w:lineRule="auto"/>
        <w:jc w:val="both"/>
        <w:textAlignment w:val="baseline"/>
        <w:rPr>
          <w:rFonts w:ascii="Arial" w:eastAsia="Times New Roman" w:hAnsi="Arial" w:cs="Arial"/>
          <w:b/>
          <w:sz w:val="18"/>
          <w:szCs w:val="18"/>
          <w:lang w:val="es-MX" w:eastAsia="es-MX"/>
        </w:rPr>
      </w:pPr>
      <w:r w:rsidRPr="00885D4F">
        <w:rPr>
          <w:rFonts w:ascii="Arial" w:eastAsia="Times New Roman" w:hAnsi="Arial" w:cs="Arial"/>
          <w:b/>
          <w:sz w:val="18"/>
          <w:szCs w:val="18"/>
          <w:lang w:val="es-MX" w:eastAsia="es-MX"/>
        </w:rPr>
        <w:t>DECIMA SEXTA:</w:t>
      </w:r>
      <w:r w:rsidRPr="00885D4F">
        <w:rPr>
          <w:rFonts w:ascii="Arial" w:eastAsia="Times New Roman" w:hAnsi="Arial" w:cs="Arial"/>
          <w:sz w:val="18"/>
          <w:szCs w:val="18"/>
          <w:lang w:val="es-MX" w:eastAsia="es-MX"/>
        </w:rPr>
        <w:t xml:space="preserve"> </w:t>
      </w:r>
      <w:r w:rsidRPr="00885D4F">
        <w:rPr>
          <w:rFonts w:ascii="Arial" w:eastAsia="Times New Roman" w:hAnsi="Arial" w:cs="Arial"/>
          <w:b/>
          <w:sz w:val="18"/>
          <w:szCs w:val="18"/>
          <w:lang w:val="es-MX" w:eastAsia="es-MX"/>
        </w:rPr>
        <w:t>AVISO DE PRIVACIDAD.</w:t>
      </w:r>
    </w:p>
    <w:p w:rsidR="00885D4F" w:rsidRPr="00885D4F" w:rsidRDefault="00885D4F" w:rsidP="00885D4F">
      <w:pPr>
        <w:overflowPunct w:val="0"/>
        <w:autoSpaceDE w:val="0"/>
        <w:autoSpaceDN w:val="0"/>
        <w:adjustRightInd w:val="0"/>
        <w:spacing w:after="0" w:line="240" w:lineRule="auto"/>
        <w:jc w:val="both"/>
        <w:textAlignment w:val="baseline"/>
        <w:rPr>
          <w:rFonts w:ascii="Arial" w:eastAsia="Times New Roman" w:hAnsi="Arial" w:cs="Arial"/>
          <w:b/>
          <w:sz w:val="18"/>
          <w:szCs w:val="18"/>
          <w:lang w:val="es-MX" w:eastAsia="es-MX"/>
        </w:rPr>
      </w:pPr>
    </w:p>
    <w:p w:rsidR="00885D4F" w:rsidRPr="00885D4F" w:rsidRDefault="00885D4F" w:rsidP="00885D4F">
      <w:pPr>
        <w:shd w:val="clear" w:color="auto" w:fill="FFFFFF"/>
        <w:spacing w:after="0" w:line="240" w:lineRule="auto"/>
        <w:jc w:val="both"/>
        <w:rPr>
          <w:rFonts w:ascii="Arial" w:eastAsia="Times New Roman" w:hAnsi="Arial" w:cs="Arial"/>
          <w:sz w:val="18"/>
          <w:szCs w:val="18"/>
          <w:lang w:val="es-MX" w:eastAsia="es-MX"/>
        </w:rPr>
      </w:pPr>
      <w:r w:rsidRPr="00885D4F">
        <w:rPr>
          <w:rFonts w:ascii="Helvetica" w:eastAsia="Times New Roman" w:hAnsi="Helvetica" w:cs="Helvetica"/>
          <w:color w:val="2F2F2F"/>
          <w:sz w:val="18"/>
          <w:szCs w:val="18"/>
          <w:lang w:val="es-MX" w:eastAsia="es-MX"/>
        </w:rPr>
        <w:t xml:space="preserve">El Aviso de Privacidad simplificado vigente, se encuentra para su consulta en la siguiente liga </w:t>
      </w:r>
      <w:r w:rsidR="001551B4">
        <w:rPr>
          <w:rFonts w:ascii="Helvetica" w:eastAsia="Times New Roman" w:hAnsi="Helvetica" w:cs="Helvetica"/>
          <w:color w:val="2F2F2F"/>
          <w:sz w:val="18"/>
          <w:szCs w:val="18"/>
          <w:lang w:val="es-MX" w:eastAsia="es-MX"/>
        </w:rPr>
        <w:t xml:space="preserve">    </w:t>
      </w:r>
      <w:hyperlink r:id="rId20" w:history="1">
        <w:r w:rsidR="001551B4" w:rsidRPr="001551B4">
          <w:rPr>
            <w:rStyle w:val="Hipervnculo"/>
            <w:rFonts w:ascii="Helvetica" w:eastAsia="Times New Roman" w:hAnsi="Helvetica" w:cs="Helvetica"/>
            <w:sz w:val="18"/>
            <w:szCs w:val="18"/>
            <w:lang w:val="es-MX" w:eastAsia="es-MX"/>
          </w:rPr>
          <w:t>https://www.unefon.com.mx/legales/aviso-de-privacidad.php</w:t>
        </w:r>
      </w:hyperlink>
      <w:r w:rsidR="001551B4">
        <w:rPr>
          <w:rFonts w:ascii="Helvetica" w:eastAsia="Times New Roman" w:hAnsi="Helvetica" w:cs="Helvetica"/>
          <w:color w:val="2F2F2F"/>
          <w:sz w:val="18"/>
          <w:szCs w:val="18"/>
          <w:lang w:val="es-MX" w:eastAsia="es-MX"/>
        </w:rPr>
        <w:t xml:space="preserve"> p</w:t>
      </w:r>
      <w:r w:rsidRPr="00885D4F">
        <w:rPr>
          <w:rFonts w:ascii="Arial" w:eastAsia="Times New Roman" w:hAnsi="Arial" w:cs="Arial"/>
          <w:sz w:val="18"/>
          <w:szCs w:val="18"/>
          <w:lang w:val="es-MX" w:eastAsia="es-MX"/>
        </w:rPr>
        <w:t xml:space="preserve">ara que el SUSCRIPTOR pueda ejercer alguno de sus derechos, de conformidad con la Ley Federal de Protección de Datos Personales en Posesión de los Particulares. </w:t>
      </w:r>
    </w:p>
    <w:p w:rsidR="00885D4F" w:rsidRPr="00885D4F" w:rsidRDefault="00885D4F" w:rsidP="00885D4F">
      <w:pPr>
        <w:shd w:val="clear" w:color="auto" w:fill="FFFFFF"/>
        <w:spacing w:after="0" w:line="240" w:lineRule="auto"/>
        <w:jc w:val="both"/>
        <w:rPr>
          <w:rFonts w:ascii="Arial" w:eastAsia="Times New Roman" w:hAnsi="Arial" w:cs="Arial"/>
          <w:sz w:val="18"/>
          <w:szCs w:val="18"/>
          <w:lang w:val="es-MX" w:eastAsia="es-MX"/>
        </w:rPr>
      </w:pPr>
    </w:p>
    <w:p w:rsidR="00885D4F" w:rsidRPr="00885D4F" w:rsidRDefault="00885D4F" w:rsidP="00885D4F">
      <w:pPr>
        <w:shd w:val="clear" w:color="auto" w:fill="FFFFFF"/>
        <w:spacing w:after="101" w:line="240" w:lineRule="auto"/>
        <w:jc w:val="both"/>
        <w:rPr>
          <w:rFonts w:ascii="Arial" w:eastAsia="Times New Roman" w:hAnsi="Arial" w:cs="Arial"/>
          <w:color w:val="2F2F2F"/>
          <w:sz w:val="18"/>
          <w:szCs w:val="18"/>
          <w:lang w:val="es-MX" w:eastAsia="es-MX"/>
        </w:rPr>
      </w:pPr>
      <w:r w:rsidRPr="00885D4F">
        <w:rPr>
          <w:rFonts w:ascii="Helvetica" w:eastAsia="Times New Roman" w:hAnsi="Helvetica" w:cs="Helvetica"/>
          <w:color w:val="2F2F2F"/>
          <w:sz w:val="18"/>
          <w:szCs w:val="18"/>
          <w:lang w:val="es-MX" w:eastAsia="es-MX"/>
        </w:rPr>
        <w:t>Se informa al SUSCRIPTOR que al activar la línea está aceptando que el Proveedor utilice sus datos personales de acuerdo y para las finalidades establecidas en dicho Aviso de Privacidad simplificado.</w:t>
      </w:r>
    </w:p>
    <w:p w:rsidR="00885D4F" w:rsidRPr="00D55B41" w:rsidRDefault="00885D4F" w:rsidP="00885D4F">
      <w:pPr>
        <w:overflowPunct w:val="0"/>
        <w:autoSpaceDE w:val="0"/>
        <w:autoSpaceDN w:val="0"/>
        <w:adjustRightInd w:val="0"/>
        <w:spacing w:after="0" w:line="240" w:lineRule="auto"/>
        <w:jc w:val="both"/>
        <w:textAlignment w:val="baseline"/>
        <w:rPr>
          <w:rFonts w:ascii="Arial" w:eastAsia="Times New Roman" w:hAnsi="Arial" w:cs="Arial"/>
          <w:sz w:val="18"/>
          <w:szCs w:val="18"/>
          <w:lang w:val="es-ES" w:eastAsia="es-ES"/>
        </w:rPr>
      </w:pPr>
      <w:r w:rsidRPr="00885D4F">
        <w:rPr>
          <w:rFonts w:ascii="Arial" w:eastAsia="Times New Roman" w:hAnsi="Arial" w:cs="Arial"/>
          <w:sz w:val="18"/>
          <w:szCs w:val="18"/>
          <w:lang w:val="es-MX" w:eastAsia="es-MX"/>
        </w:rPr>
        <w:t>El PROVEEDOR está obligado a proteger y tratar conforme a la normatividad aplicable, los datos personales que le sean proporcionados</w:t>
      </w:r>
      <w:r w:rsidRPr="00D55B41">
        <w:rPr>
          <w:rFonts w:ascii="Arial" w:eastAsia="Times New Roman" w:hAnsi="Arial" w:cs="Arial"/>
          <w:sz w:val="18"/>
          <w:szCs w:val="18"/>
          <w:lang w:val="es-ES" w:eastAsia="es-ES"/>
        </w:rPr>
        <w:t xml:space="preserve"> por el SUSCRIPTOR.  </w:t>
      </w:r>
    </w:p>
    <w:p w:rsidR="00885D4F" w:rsidRPr="00D55B41" w:rsidRDefault="00885D4F" w:rsidP="00885D4F">
      <w:pPr>
        <w:overflowPunct w:val="0"/>
        <w:autoSpaceDE w:val="0"/>
        <w:autoSpaceDN w:val="0"/>
        <w:adjustRightInd w:val="0"/>
        <w:spacing w:after="0" w:line="240" w:lineRule="auto"/>
        <w:jc w:val="both"/>
        <w:textAlignment w:val="baseline"/>
        <w:rPr>
          <w:rFonts w:ascii="Arial" w:eastAsia="Times New Roman" w:hAnsi="Arial" w:cs="Arial"/>
          <w:sz w:val="18"/>
          <w:szCs w:val="18"/>
          <w:lang w:val="es-ES" w:eastAsia="es-MX"/>
        </w:rPr>
      </w:pPr>
      <w:r w:rsidRPr="00D55B41">
        <w:rPr>
          <w:rFonts w:ascii="Arial" w:eastAsia="Times New Roman" w:hAnsi="Arial" w:cs="Arial"/>
          <w:sz w:val="18"/>
          <w:szCs w:val="18"/>
          <w:lang w:val="es-ES" w:eastAsia="es-ES"/>
        </w:rPr>
        <w:t xml:space="preserve"> </w:t>
      </w:r>
    </w:p>
    <w:p w:rsidR="00885D4F" w:rsidRPr="00885D4F" w:rsidRDefault="00885D4F" w:rsidP="00885D4F">
      <w:pPr>
        <w:shd w:val="clear" w:color="auto" w:fill="FFFFFF"/>
        <w:spacing w:after="0" w:line="240" w:lineRule="auto"/>
        <w:jc w:val="both"/>
        <w:rPr>
          <w:rFonts w:ascii="Arial" w:eastAsia="Times New Roman" w:hAnsi="Arial" w:cs="Arial"/>
          <w:sz w:val="18"/>
          <w:szCs w:val="18"/>
          <w:lang w:val="es-MX" w:eastAsia="es-MX"/>
        </w:rPr>
      </w:pPr>
      <w:r w:rsidRPr="00885D4F">
        <w:rPr>
          <w:rFonts w:ascii="Arial" w:eastAsia="Times New Roman" w:hAnsi="Arial" w:cs="Arial"/>
          <w:b/>
          <w:sz w:val="18"/>
          <w:szCs w:val="18"/>
          <w:lang w:val="es-MX" w:eastAsia="es-MX"/>
        </w:rPr>
        <w:lastRenderedPageBreak/>
        <w:t xml:space="preserve">DÉCIMA SEPTIMA. CONTROVERSIA. </w:t>
      </w:r>
      <w:r w:rsidRPr="00885D4F">
        <w:rPr>
          <w:rFonts w:ascii="Arial" w:eastAsia="Times New Roman" w:hAnsi="Arial" w:cs="Arial"/>
          <w:sz w:val="18"/>
          <w:szCs w:val="18"/>
          <w:lang w:val="es-MX" w:eastAsia="es-MX"/>
        </w:rPr>
        <w:t xml:space="preserve">La PROFECO es la autoridad competente en materia administrativa para resolver cualquier controversia que se suscite sobre la interpretación o cumplimiento del presente contrato de adhesión. </w:t>
      </w:r>
    </w:p>
    <w:p w:rsidR="00885D4F" w:rsidRPr="00885D4F" w:rsidRDefault="00885D4F" w:rsidP="00885D4F">
      <w:pPr>
        <w:shd w:val="clear" w:color="auto" w:fill="FFFFFF"/>
        <w:spacing w:after="0" w:line="240" w:lineRule="auto"/>
        <w:jc w:val="both"/>
        <w:rPr>
          <w:rFonts w:ascii="Arial" w:eastAsia="Times New Roman" w:hAnsi="Arial" w:cs="Arial"/>
          <w:sz w:val="18"/>
          <w:szCs w:val="18"/>
          <w:lang w:val="es-MX" w:eastAsia="es-MX"/>
        </w:rPr>
      </w:pPr>
    </w:p>
    <w:p w:rsidR="00885D4F" w:rsidRPr="00D55B41" w:rsidRDefault="00885D4F" w:rsidP="00885D4F">
      <w:pPr>
        <w:shd w:val="clear" w:color="auto" w:fill="FFFFFF"/>
        <w:spacing w:after="0" w:line="240" w:lineRule="auto"/>
        <w:jc w:val="both"/>
        <w:rPr>
          <w:rFonts w:ascii="Arial" w:eastAsia="Times New Roman" w:hAnsi="Arial" w:cs="Arial"/>
          <w:sz w:val="18"/>
          <w:szCs w:val="18"/>
          <w:lang w:val="es-ES_tradnl" w:eastAsia="es-ES"/>
        </w:rPr>
      </w:pPr>
      <w:r w:rsidRPr="00885D4F">
        <w:rPr>
          <w:rFonts w:ascii="Arial" w:eastAsia="Times New Roman" w:hAnsi="Arial" w:cs="Arial"/>
          <w:sz w:val="18"/>
          <w:szCs w:val="18"/>
          <w:lang w:val="es-MX" w:eastAsia="es-MX"/>
        </w:rPr>
        <w:t>Al IFT le corresponde regular y vigilar la calidad de los Servicios de Telecomunicaciones, así como el cumplimiento de las disposiciones administrativas que emita y que sean referidas en la Norma Oficial Mexicana NOM-184-SCFI-2018.</w:t>
      </w:r>
    </w:p>
    <w:p w:rsidR="00885D4F" w:rsidRPr="00885D4F" w:rsidRDefault="00885D4F" w:rsidP="00885D4F">
      <w:pPr>
        <w:shd w:val="clear" w:color="auto" w:fill="FFFFFF"/>
        <w:spacing w:after="0" w:line="240" w:lineRule="auto"/>
        <w:jc w:val="both"/>
        <w:rPr>
          <w:rFonts w:ascii="Arial" w:eastAsia="Times New Roman" w:hAnsi="Arial" w:cs="Arial"/>
          <w:sz w:val="18"/>
          <w:szCs w:val="18"/>
          <w:lang w:val="es-MX" w:eastAsia="es-MX"/>
        </w:rPr>
      </w:pPr>
    </w:p>
    <w:p w:rsidR="00885D4F" w:rsidRPr="00885D4F" w:rsidRDefault="00885D4F" w:rsidP="00885D4F">
      <w:pPr>
        <w:shd w:val="clear" w:color="auto" w:fill="FFFFFF"/>
        <w:spacing w:after="0" w:line="240" w:lineRule="auto"/>
        <w:jc w:val="both"/>
        <w:rPr>
          <w:rFonts w:ascii="Arial" w:eastAsia="Times New Roman" w:hAnsi="Arial" w:cs="Arial"/>
          <w:sz w:val="18"/>
          <w:szCs w:val="18"/>
          <w:lang w:val="es-MX" w:eastAsia="es-MX"/>
        </w:rPr>
      </w:pPr>
      <w:r w:rsidRPr="00885D4F">
        <w:rPr>
          <w:rFonts w:ascii="Arial" w:eastAsia="Times New Roman" w:hAnsi="Arial" w:cs="Arial"/>
          <w:b/>
          <w:sz w:val="18"/>
          <w:szCs w:val="18"/>
          <w:lang w:val="es-MX" w:eastAsia="es-MX"/>
        </w:rPr>
        <w:t>DÉCIMA OCTAVA. CONCILIACIÓN.</w:t>
      </w:r>
      <w:r w:rsidRPr="00885D4F">
        <w:rPr>
          <w:rFonts w:ascii="Arial" w:eastAsia="Times New Roman" w:hAnsi="Arial" w:cs="Arial"/>
          <w:sz w:val="18"/>
          <w:szCs w:val="18"/>
          <w:lang w:val="es-MX" w:eastAsia="es-MX"/>
        </w:rPr>
        <w:t xml:space="preserve"> Cuando se llegare a iniciar algún procedimiento conciliatorio ante la PROFECO, EL PROVEEDOR no podrá interrumpir los servicios. Si el servicio de telecomunicaciones se suspendió con posterioridad a la presentación de la reclamación y previo a la notificación al PROVEEDOR, la PROFECO deberá solicitar restablecer el SERVICIO. Si el servicio se suspende posterior a la notificación de la reclamación, la PROFECO requerirá al PROVEEDOR el restablecimiento del servicio.</w:t>
      </w:r>
    </w:p>
    <w:p w:rsidR="00885D4F" w:rsidRPr="00885D4F" w:rsidRDefault="00885D4F" w:rsidP="00885D4F">
      <w:pPr>
        <w:shd w:val="clear" w:color="auto" w:fill="FFFFFF"/>
        <w:spacing w:after="0" w:line="240" w:lineRule="auto"/>
        <w:jc w:val="both"/>
        <w:rPr>
          <w:rFonts w:ascii="Arial" w:eastAsia="Times New Roman" w:hAnsi="Arial" w:cs="Arial"/>
          <w:sz w:val="18"/>
          <w:szCs w:val="18"/>
          <w:lang w:val="es-MX" w:eastAsia="es-MX"/>
        </w:rPr>
      </w:pPr>
    </w:p>
    <w:p w:rsidR="00885D4F" w:rsidRPr="00885D4F" w:rsidRDefault="00885D4F" w:rsidP="00885D4F">
      <w:pPr>
        <w:shd w:val="clear" w:color="auto" w:fill="FFFFFF"/>
        <w:spacing w:after="0" w:line="240" w:lineRule="auto"/>
        <w:jc w:val="both"/>
        <w:rPr>
          <w:rFonts w:ascii="Arial" w:eastAsia="Times New Roman" w:hAnsi="Arial" w:cs="Arial"/>
          <w:sz w:val="18"/>
          <w:szCs w:val="18"/>
          <w:lang w:val="es-MX" w:eastAsia="es-MX"/>
        </w:rPr>
      </w:pPr>
      <w:r w:rsidRPr="00885D4F">
        <w:rPr>
          <w:rFonts w:ascii="Arial" w:eastAsia="Times New Roman" w:hAnsi="Arial" w:cs="Arial"/>
          <w:b/>
          <w:sz w:val="18"/>
          <w:szCs w:val="18"/>
          <w:lang w:val="es-MX" w:eastAsia="es-MX"/>
        </w:rPr>
        <w:t>DÉCIMA NOVENA:</w:t>
      </w:r>
      <w:r w:rsidRPr="00885D4F">
        <w:rPr>
          <w:rFonts w:ascii="Arial" w:eastAsia="Times New Roman" w:hAnsi="Arial" w:cs="Arial"/>
          <w:sz w:val="18"/>
          <w:szCs w:val="18"/>
          <w:lang w:val="es-MX" w:eastAsia="es-MX"/>
        </w:rPr>
        <w:t xml:space="preserve"> </w:t>
      </w:r>
      <w:r w:rsidRPr="00885D4F">
        <w:rPr>
          <w:rFonts w:ascii="Arial" w:hAnsi="Arial" w:cs="Arial"/>
          <w:b/>
          <w:sz w:val="18"/>
          <w:szCs w:val="18"/>
          <w:lang w:val="es-MX"/>
        </w:rPr>
        <w:t xml:space="preserve">DATOS REGISTRALES. </w:t>
      </w:r>
      <w:r w:rsidRPr="00885D4F">
        <w:rPr>
          <w:rFonts w:ascii="Arial" w:hAnsi="Arial" w:cs="Arial"/>
          <w:sz w:val="18"/>
          <w:szCs w:val="18"/>
          <w:lang w:val="es-MX"/>
        </w:rPr>
        <w:t xml:space="preserve">Este modelo de Contrato de Adhesión, se encuentra registrado en la Procuraduría Federal del Consumidor, con </w:t>
      </w:r>
      <w:r w:rsidR="008D712D" w:rsidRPr="00885D4F">
        <w:rPr>
          <w:rFonts w:ascii="Arial" w:hAnsi="Arial" w:cs="Arial"/>
          <w:sz w:val="18"/>
          <w:szCs w:val="18"/>
          <w:lang w:val="es-MX"/>
        </w:rPr>
        <w:t>el número</w:t>
      </w:r>
      <w:r w:rsidRPr="00885D4F">
        <w:rPr>
          <w:rFonts w:ascii="Arial" w:hAnsi="Arial" w:cs="Arial"/>
          <w:sz w:val="18"/>
          <w:szCs w:val="18"/>
          <w:lang w:val="es-MX"/>
        </w:rPr>
        <w:t xml:space="preserve"> </w:t>
      </w:r>
      <w:r w:rsidR="003633D5">
        <w:rPr>
          <w:rFonts w:ascii="Arial" w:hAnsi="Arial" w:cs="Arial"/>
          <w:sz w:val="18"/>
          <w:szCs w:val="18"/>
          <w:lang w:val="es-MX"/>
        </w:rPr>
        <w:t>453-2019</w:t>
      </w:r>
      <w:r w:rsidRPr="00885D4F">
        <w:rPr>
          <w:rFonts w:ascii="Arial" w:hAnsi="Arial" w:cs="Arial"/>
          <w:sz w:val="18"/>
          <w:szCs w:val="18"/>
          <w:lang w:val="es-MX"/>
        </w:rPr>
        <w:t xml:space="preserve"> de fecha </w:t>
      </w:r>
      <w:r w:rsidR="003633D5">
        <w:rPr>
          <w:rFonts w:ascii="Arial" w:hAnsi="Arial" w:cs="Arial"/>
          <w:sz w:val="18"/>
          <w:szCs w:val="18"/>
          <w:lang w:val="es-MX"/>
        </w:rPr>
        <w:t xml:space="preserve">23 </w:t>
      </w:r>
      <w:r w:rsidRPr="00885D4F">
        <w:rPr>
          <w:rFonts w:ascii="Arial" w:hAnsi="Arial" w:cs="Arial"/>
          <w:sz w:val="18"/>
          <w:szCs w:val="18"/>
          <w:lang w:val="es-MX"/>
        </w:rPr>
        <w:t xml:space="preserve">del mes de </w:t>
      </w:r>
      <w:r w:rsidR="003633D5">
        <w:rPr>
          <w:rFonts w:ascii="Arial" w:hAnsi="Arial" w:cs="Arial"/>
          <w:sz w:val="18"/>
          <w:szCs w:val="18"/>
          <w:lang w:val="es-MX"/>
        </w:rPr>
        <w:t xml:space="preserve">septiembre </w:t>
      </w:r>
      <w:r w:rsidRPr="00885D4F">
        <w:rPr>
          <w:rFonts w:ascii="Arial" w:hAnsi="Arial" w:cs="Arial"/>
          <w:sz w:val="18"/>
          <w:szCs w:val="18"/>
          <w:lang w:val="es-MX"/>
        </w:rPr>
        <w:t>de 2019.</w:t>
      </w:r>
    </w:p>
    <w:p w:rsidR="00885D4F" w:rsidRPr="00885D4F" w:rsidRDefault="00885D4F" w:rsidP="00885D4F">
      <w:pPr>
        <w:shd w:val="clear" w:color="auto" w:fill="FFFFFF"/>
        <w:spacing w:after="0" w:line="240" w:lineRule="auto"/>
        <w:jc w:val="both"/>
        <w:rPr>
          <w:rFonts w:ascii="Arial" w:eastAsia="Times New Roman" w:hAnsi="Arial" w:cs="Arial"/>
          <w:sz w:val="18"/>
          <w:szCs w:val="18"/>
          <w:lang w:val="es-MX" w:eastAsia="es-MX"/>
        </w:rPr>
      </w:pPr>
    </w:p>
    <w:p w:rsidR="00885D4F" w:rsidRPr="00885D4F" w:rsidRDefault="00885D4F" w:rsidP="00885D4F">
      <w:pPr>
        <w:spacing w:line="240" w:lineRule="auto"/>
        <w:jc w:val="both"/>
        <w:rPr>
          <w:rFonts w:ascii="Arial" w:hAnsi="Arial" w:cs="Arial"/>
          <w:sz w:val="18"/>
          <w:szCs w:val="18"/>
          <w:lang w:val="es-MX"/>
        </w:rPr>
      </w:pPr>
      <w:r w:rsidRPr="00885D4F">
        <w:rPr>
          <w:rFonts w:ascii="Arial" w:hAnsi="Arial" w:cs="Arial"/>
          <w:sz w:val="18"/>
          <w:szCs w:val="18"/>
          <w:lang w:val="es-MX"/>
        </w:rPr>
        <w:t xml:space="preserve">Asimismo, el SUSCRIPTOR podrá consultar dicho registro en </w:t>
      </w:r>
      <w:hyperlink r:id="rId21" w:history="1">
        <w:r w:rsidRPr="00885D4F">
          <w:rPr>
            <w:rStyle w:val="Hipervnculo"/>
            <w:rFonts w:ascii="Arial" w:hAnsi="Arial" w:cs="Arial"/>
            <w:sz w:val="18"/>
            <w:szCs w:val="18"/>
            <w:lang w:val="es-MX"/>
          </w:rPr>
          <w:t xml:space="preserve">https://burocomercial.profeco.gob.mx/ca_spt/Razon </w:t>
        </w:r>
        <w:r w:rsidRPr="00885D4F">
          <w:rPr>
            <w:rStyle w:val="Hipervnculo"/>
            <w:rFonts w:ascii="Arial" w:hAnsi="Arial" w:cs="Arial"/>
            <w:sz w:val="18"/>
            <w:szCs w:val="18"/>
            <w:lang w:val="es-MX"/>
          </w:rPr>
          <w:t>Social!!Nombre Comercial 00-2019.pdf</w:t>
        </w:r>
      </w:hyperlink>
      <w:r w:rsidRPr="00885D4F">
        <w:rPr>
          <w:rFonts w:ascii="Arial" w:hAnsi="Arial" w:cs="Arial"/>
          <w:sz w:val="18"/>
          <w:szCs w:val="18"/>
          <w:lang w:val="es-MX"/>
        </w:rPr>
        <w:t xml:space="preserve"> y en el siguiente código:  </w:t>
      </w:r>
      <w:r w:rsidRPr="00D55B41">
        <w:rPr>
          <w:rFonts w:ascii="Arial" w:hAnsi="Arial" w:cs="Arial"/>
          <w:noProof/>
          <w:sz w:val="18"/>
          <w:szCs w:val="18"/>
          <w:lang w:val="es-MX" w:eastAsia="es-MX"/>
        </w:rPr>
        <w:drawing>
          <wp:inline distT="0" distB="0" distL="0" distR="0" wp14:anchorId="349F36D1" wp14:editId="5B06B3CF">
            <wp:extent cx="518417" cy="520344"/>
            <wp:effectExtent l="0" t="0" r="0" b="0"/>
            <wp:docPr id="3" name="0 Imagen"/>
            <wp:cNvGraphicFramePr/>
            <a:graphic xmlns:a="http://schemas.openxmlformats.org/drawingml/2006/main">
              <a:graphicData uri="http://schemas.openxmlformats.org/drawingml/2006/picture">
                <pic:pic xmlns:pic="http://schemas.openxmlformats.org/drawingml/2006/picture">
                  <pic:nvPicPr>
                    <pic:cNvPr id="3" name="0 Imagen"/>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18417" cy="520344"/>
                    </a:xfrm>
                    <a:prstGeom prst="rect">
                      <a:avLst/>
                    </a:prstGeom>
                  </pic:spPr>
                </pic:pic>
              </a:graphicData>
            </a:graphic>
          </wp:inline>
        </w:drawing>
      </w:r>
    </w:p>
    <w:p w:rsidR="00885D4F" w:rsidRPr="00885D4F" w:rsidRDefault="00885D4F" w:rsidP="00885D4F">
      <w:pPr>
        <w:spacing w:line="240" w:lineRule="auto"/>
        <w:jc w:val="both"/>
        <w:rPr>
          <w:rFonts w:ascii="Arial" w:hAnsi="Arial" w:cs="Arial"/>
          <w:sz w:val="18"/>
          <w:szCs w:val="18"/>
          <w:lang w:val="es-MX"/>
        </w:rPr>
      </w:pPr>
      <w:r w:rsidRPr="00885D4F">
        <w:rPr>
          <w:rFonts w:ascii="Arial" w:hAnsi="Arial" w:cs="Arial"/>
          <w:sz w:val="18"/>
          <w:szCs w:val="18"/>
          <w:lang w:val="es-MX"/>
        </w:rPr>
        <w:t>Cualquier diferencia entre el texto del contrato de adhesión registrado ante la Procuraduría Federal del Consumidor y el utilizado en perjuicio del SUSCRIPTOR, se tendrá por no puesta.</w:t>
      </w:r>
    </w:p>
    <w:p w:rsidR="00885D4F" w:rsidRDefault="00885D4F" w:rsidP="00885D4F">
      <w:pPr>
        <w:pStyle w:val="Prrafodelista"/>
        <w:overflowPunct w:val="0"/>
        <w:autoSpaceDE w:val="0"/>
        <w:autoSpaceDN w:val="0"/>
        <w:adjustRightInd w:val="0"/>
        <w:spacing w:after="0" w:line="240" w:lineRule="auto"/>
        <w:ind w:left="0"/>
        <w:jc w:val="both"/>
        <w:textAlignment w:val="baseline"/>
        <w:rPr>
          <w:rFonts w:ascii="Arial" w:hAnsi="Arial" w:cs="Arial"/>
          <w:sz w:val="18"/>
          <w:szCs w:val="18"/>
        </w:rPr>
      </w:pPr>
      <w:r w:rsidRPr="00493F86">
        <w:rPr>
          <w:rFonts w:ascii="Arial" w:hAnsi="Arial" w:cs="Arial"/>
          <w:sz w:val="18"/>
          <w:szCs w:val="18"/>
        </w:rPr>
        <w:t xml:space="preserve">Los contratos de adhesión registrados ante la </w:t>
      </w:r>
      <w:r>
        <w:rPr>
          <w:rFonts w:ascii="Arial" w:hAnsi="Arial" w:cs="Arial"/>
          <w:sz w:val="18"/>
          <w:szCs w:val="18"/>
        </w:rPr>
        <w:t>PROFECO</w:t>
      </w:r>
      <w:r w:rsidRPr="00493F86">
        <w:rPr>
          <w:rFonts w:ascii="Arial" w:hAnsi="Arial" w:cs="Arial"/>
          <w:sz w:val="18"/>
          <w:szCs w:val="18"/>
        </w:rPr>
        <w:t xml:space="preserve"> deberán utilizarse en todas sus operaciones comerciales y corresponder fielmente con los modelos de contrato registrados por la misma</w:t>
      </w:r>
      <w:r>
        <w:rPr>
          <w:rFonts w:ascii="Arial" w:hAnsi="Arial" w:cs="Arial"/>
          <w:sz w:val="18"/>
          <w:szCs w:val="18"/>
        </w:rPr>
        <w:t>, e</w:t>
      </w:r>
      <w:r w:rsidRPr="00B41CC8">
        <w:rPr>
          <w:rFonts w:ascii="Arial" w:hAnsi="Arial" w:cs="Arial"/>
          <w:sz w:val="18"/>
          <w:szCs w:val="18"/>
        </w:rPr>
        <w:t xml:space="preserve">star publicados de manera permanente en la página en Internet del </w:t>
      </w:r>
      <w:r>
        <w:rPr>
          <w:rFonts w:ascii="Arial" w:hAnsi="Arial" w:cs="Arial"/>
          <w:sz w:val="18"/>
          <w:szCs w:val="18"/>
        </w:rPr>
        <w:t>PROVEEDOR</w:t>
      </w:r>
      <w:r w:rsidRPr="00B41CC8">
        <w:rPr>
          <w:rFonts w:ascii="Arial" w:hAnsi="Arial" w:cs="Arial"/>
          <w:sz w:val="18"/>
          <w:szCs w:val="18"/>
        </w:rPr>
        <w:t xml:space="preserve"> y disponibles para su consulta a través de medios electrónicos o digitales o de cualquier otra nueva tecnología que lo permita, sin perjuicio de lo establecido en los Lineamientos Generales de Accesibilidad a servicios de Telecomunicaciones para los Usuarios con Discapacidad, que emita el Instituto</w:t>
      </w:r>
      <w:r>
        <w:rPr>
          <w:rFonts w:ascii="Arial" w:hAnsi="Arial" w:cs="Arial"/>
          <w:sz w:val="18"/>
          <w:szCs w:val="18"/>
        </w:rPr>
        <w:t>.</w:t>
      </w:r>
    </w:p>
    <w:p w:rsidR="00885D4F" w:rsidRDefault="00885D4F" w:rsidP="00885D4F">
      <w:pPr>
        <w:pStyle w:val="Prrafodelista"/>
        <w:overflowPunct w:val="0"/>
        <w:autoSpaceDE w:val="0"/>
        <w:autoSpaceDN w:val="0"/>
        <w:adjustRightInd w:val="0"/>
        <w:spacing w:after="0" w:line="240" w:lineRule="auto"/>
        <w:ind w:left="0"/>
        <w:jc w:val="both"/>
        <w:textAlignment w:val="baseline"/>
        <w:rPr>
          <w:rFonts w:ascii="Arial" w:hAnsi="Arial" w:cs="Arial"/>
          <w:sz w:val="18"/>
          <w:szCs w:val="18"/>
        </w:rPr>
      </w:pPr>
    </w:p>
    <w:p w:rsidR="00885D4F" w:rsidRDefault="00885D4F" w:rsidP="00885D4F">
      <w:pPr>
        <w:pStyle w:val="Prrafodelista"/>
        <w:overflowPunct w:val="0"/>
        <w:autoSpaceDE w:val="0"/>
        <w:autoSpaceDN w:val="0"/>
        <w:adjustRightInd w:val="0"/>
        <w:spacing w:after="0" w:line="240" w:lineRule="auto"/>
        <w:ind w:left="0"/>
        <w:jc w:val="both"/>
        <w:textAlignment w:val="baseline"/>
        <w:rPr>
          <w:rFonts w:ascii="Arial" w:hAnsi="Arial" w:cs="Arial"/>
          <w:sz w:val="18"/>
          <w:szCs w:val="18"/>
        </w:rPr>
      </w:pPr>
    </w:p>
    <w:p w:rsidR="00885D4F" w:rsidRDefault="00885D4F" w:rsidP="00885D4F">
      <w:pPr>
        <w:pStyle w:val="Prrafodelista"/>
        <w:overflowPunct w:val="0"/>
        <w:autoSpaceDE w:val="0"/>
        <w:autoSpaceDN w:val="0"/>
        <w:adjustRightInd w:val="0"/>
        <w:spacing w:after="0" w:line="240" w:lineRule="auto"/>
        <w:ind w:left="0"/>
        <w:jc w:val="both"/>
        <w:textAlignment w:val="baseline"/>
        <w:rPr>
          <w:rFonts w:ascii="Arial" w:hAnsi="Arial" w:cs="Arial"/>
          <w:sz w:val="18"/>
          <w:szCs w:val="18"/>
        </w:rPr>
      </w:pPr>
    </w:p>
    <w:p w:rsidR="00885D4F" w:rsidRDefault="00885D4F" w:rsidP="00885D4F">
      <w:pPr>
        <w:pStyle w:val="Prrafodelista"/>
        <w:overflowPunct w:val="0"/>
        <w:autoSpaceDE w:val="0"/>
        <w:autoSpaceDN w:val="0"/>
        <w:adjustRightInd w:val="0"/>
        <w:spacing w:after="0" w:line="240" w:lineRule="auto"/>
        <w:ind w:left="0"/>
        <w:textAlignment w:val="baseline"/>
        <w:rPr>
          <w:rFonts w:ascii="Arial" w:hAnsi="Arial" w:cs="Arial"/>
          <w:sz w:val="18"/>
          <w:szCs w:val="18"/>
        </w:rPr>
      </w:pPr>
    </w:p>
    <w:p w:rsidR="00885D4F" w:rsidRDefault="00885D4F" w:rsidP="00885D4F">
      <w:pPr>
        <w:pStyle w:val="Prrafodelista"/>
        <w:overflowPunct w:val="0"/>
        <w:autoSpaceDE w:val="0"/>
        <w:autoSpaceDN w:val="0"/>
        <w:adjustRightInd w:val="0"/>
        <w:spacing w:after="0" w:line="240" w:lineRule="auto"/>
        <w:ind w:left="0"/>
        <w:textAlignment w:val="baseline"/>
        <w:rPr>
          <w:rFonts w:ascii="Arial" w:hAnsi="Arial" w:cs="Arial"/>
          <w:sz w:val="18"/>
          <w:szCs w:val="18"/>
        </w:rPr>
      </w:pPr>
    </w:p>
    <w:p w:rsidR="00885D4F" w:rsidRDefault="00885D4F" w:rsidP="00885D4F">
      <w:pPr>
        <w:pStyle w:val="Prrafodelista"/>
        <w:overflowPunct w:val="0"/>
        <w:autoSpaceDE w:val="0"/>
        <w:autoSpaceDN w:val="0"/>
        <w:adjustRightInd w:val="0"/>
        <w:spacing w:after="0" w:line="240" w:lineRule="auto"/>
        <w:ind w:left="0"/>
        <w:textAlignment w:val="baseline"/>
        <w:rPr>
          <w:rFonts w:ascii="Arial" w:hAnsi="Arial" w:cs="Arial"/>
          <w:sz w:val="18"/>
          <w:szCs w:val="18"/>
        </w:rPr>
      </w:pPr>
    </w:p>
    <w:p w:rsidR="00885D4F" w:rsidRDefault="00885D4F" w:rsidP="00885D4F">
      <w:pPr>
        <w:pStyle w:val="Prrafodelista"/>
        <w:overflowPunct w:val="0"/>
        <w:autoSpaceDE w:val="0"/>
        <w:autoSpaceDN w:val="0"/>
        <w:adjustRightInd w:val="0"/>
        <w:spacing w:after="0" w:line="240" w:lineRule="auto"/>
        <w:ind w:left="0"/>
        <w:textAlignment w:val="baseline"/>
        <w:rPr>
          <w:rFonts w:ascii="Arial" w:hAnsi="Arial" w:cs="Arial"/>
          <w:sz w:val="18"/>
          <w:szCs w:val="18"/>
        </w:rPr>
        <w:sectPr w:rsidR="00885D4F" w:rsidSect="007658D2">
          <w:type w:val="continuous"/>
          <w:pgSz w:w="12240" w:h="15840" w:code="1"/>
          <w:pgMar w:top="720" w:right="720" w:bottom="720" w:left="720" w:header="708" w:footer="708" w:gutter="0"/>
          <w:cols w:num="2" w:space="708"/>
          <w:docGrid w:linePitch="360"/>
        </w:sectPr>
      </w:pPr>
    </w:p>
    <w:p w:rsidR="00885D4F" w:rsidRPr="00D55B41" w:rsidRDefault="00885D4F" w:rsidP="00885D4F">
      <w:pPr>
        <w:pStyle w:val="Prrafodelista"/>
        <w:overflowPunct w:val="0"/>
        <w:autoSpaceDE w:val="0"/>
        <w:autoSpaceDN w:val="0"/>
        <w:adjustRightInd w:val="0"/>
        <w:spacing w:after="0" w:line="240" w:lineRule="auto"/>
        <w:ind w:left="0"/>
        <w:jc w:val="both"/>
        <w:textAlignment w:val="baseline"/>
        <w:rPr>
          <w:rFonts w:ascii="Arial" w:hAnsi="Arial" w:cs="Arial"/>
          <w:sz w:val="18"/>
          <w:szCs w:val="18"/>
        </w:rPr>
      </w:pPr>
    </w:p>
    <w:p w:rsidR="007849DD" w:rsidRPr="00885D4F" w:rsidRDefault="007849DD">
      <w:pPr>
        <w:rPr>
          <w:lang w:val="es-MX"/>
        </w:rPr>
      </w:pPr>
    </w:p>
    <w:sectPr w:rsidR="007849DD" w:rsidRPr="00885D4F" w:rsidSect="00D50C22">
      <w:type w:val="continuous"/>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23D" w:rsidRDefault="0054623D" w:rsidP="00885D4F">
      <w:pPr>
        <w:spacing w:after="0" w:line="240" w:lineRule="auto"/>
      </w:pPr>
      <w:r>
        <w:separator/>
      </w:r>
    </w:p>
  </w:endnote>
  <w:endnote w:type="continuationSeparator" w:id="0">
    <w:p w:rsidR="0054623D" w:rsidRDefault="0054623D" w:rsidP="00885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478713"/>
      <w:docPartObj>
        <w:docPartGallery w:val="Page Numbers (Bottom of Page)"/>
        <w:docPartUnique/>
      </w:docPartObj>
    </w:sdtPr>
    <w:sdtEndPr/>
    <w:sdtContent>
      <w:p w:rsidR="00885D4F" w:rsidRDefault="00885D4F">
        <w:pPr>
          <w:pStyle w:val="Piedepgina"/>
          <w:jc w:val="center"/>
        </w:pPr>
        <w:r>
          <w:fldChar w:fldCharType="begin"/>
        </w:r>
        <w:r>
          <w:instrText>PAGE   \* MERGEFORMAT</w:instrText>
        </w:r>
        <w:r>
          <w:fldChar w:fldCharType="separate"/>
        </w:r>
        <w:r w:rsidR="003633D5" w:rsidRPr="003633D5">
          <w:rPr>
            <w:noProof/>
            <w:lang w:val="es-ES"/>
          </w:rPr>
          <w:t>5</w:t>
        </w:r>
        <w:r>
          <w:fldChar w:fldCharType="end"/>
        </w:r>
      </w:p>
    </w:sdtContent>
  </w:sdt>
  <w:p w:rsidR="00885D4F" w:rsidRDefault="00885D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23D" w:rsidRDefault="0054623D" w:rsidP="00885D4F">
      <w:pPr>
        <w:spacing w:after="0" w:line="240" w:lineRule="auto"/>
      </w:pPr>
      <w:r>
        <w:separator/>
      </w:r>
    </w:p>
  </w:footnote>
  <w:footnote w:type="continuationSeparator" w:id="0">
    <w:p w:rsidR="0054623D" w:rsidRDefault="0054623D" w:rsidP="00885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4F" w:rsidRPr="00E17CD5" w:rsidRDefault="00885D4F" w:rsidP="00885D4F">
    <w:pPr>
      <w:pStyle w:val="Encabezado"/>
      <w:rPr>
        <w:b/>
      </w:rPr>
    </w:pPr>
    <w:r>
      <w:rPr>
        <w:b/>
        <w:noProof/>
        <w:lang w:eastAsia="es-MX"/>
      </w:rPr>
      <w:drawing>
        <wp:inline distT="0" distB="0" distL="0" distR="0" wp14:anchorId="4EE45C52" wp14:editId="29B6A356">
          <wp:extent cx="1128156" cy="90031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186" cy="904331"/>
                  </a:xfrm>
                  <a:prstGeom prst="rect">
                    <a:avLst/>
                  </a:prstGeom>
                  <a:noFill/>
                </pic:spPr>
              </pic:pic>
            </a:graphicData>
          </a:graphic>
        </wp:inline>
      </w:drawing>
    </w:r>
    <w:r>
      <w:rPr>
        <w:b/>
      </w:rPr>
      <w:t xml:space="preserve">                             </w:t>
    </w:r>
    <w:r>
      <w:rPr>
        <w:b/>
        <w:noProof/>
        <w:lang w:eastAsia="es-MX"/>
      </w:rPr>
      <w:drawing>
        <wp:inline distT="0" distB="0" distL="0" distR="0" wp14:anchorId="5EA4E325" wp14:editId="76AAF886">
          <wp:extent cx="4799633" cy="910911"/>
          <wp:effectExtent l="0" t="0" r="1270" b="381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80841" cy="9642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B441C"/>
    <w:multiLevelType w:val="hybridMultilevel"/>
    <w:tmpl w:val="2FDEA31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2B3D52"/>
    <w:multiLevelType w:val="hybridMultilevel"/>
    <w:tmpl w:val="EC867492"/>
    <w:lvl w:ilvl="0" w:tplc="9AB46D70">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B41B9A"/>
    <w:multiLevelType w:val="hybridMultilevel"/>
    <w:tmpl w:val="2516343C"/>
    <w:lvl w:ilvl="0" w:tplc="E160E126">
      <w:start w:val="1"/>
      <w:numFmt w:val="lowerLetter"/>
      <w:lvlText w:val="%1)"/>
      <w:lvlJc w:val="left"/>
      <w:pPr>
        <w:ind w:left="705" w:hanging="70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2E18071D"/>
    <w:multiLevelType w:val="hybridMultilevel"/>
    <w:tmpl w:val="B0925C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16406FF"/>
    <w:multiLevelType w:val="hybridMultilevel"/>
    <w:tmpl w:val="57D05516"/>
    <w:lvl w:ilvl="0" w:tplc="B6882282">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54767F6D"/>
    <w:multiLevelType w:val="hybridMultilevel"/>
    <w:tmpl w:val="7EAABCB0"/>
    <w:lvl w:ilvl="0" w:tplc="58C878B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5675161E"/>
    <w:multiLevelType w:val="hybridMultilevel"/>
    <w:tmpl w:val="CF385644"/>
    <w:lvl w:ilvl="0" w:tplc="CEECB184">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5F7854EF"/>
    <w:multiLevelType w:val="hybridMultilevel"/>
    <w:tmpl w:val="73200568"/>
    <w:lvl w:ilvl="0" w:tplc="FC88746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2"/>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D4F"/>
    <w:rsid w:val="001551B4"/>
    <w:rsid w:val="00342D05"/>
    <w:rsid w:val="003633D5"/>
    <w:rsid w:val="003F1318"/>
    <w:rsid w:val="004F5EC3"/>
    <w:rsid w:val="0054623D"/>
    <w:rsid w:val="0057267F"/>
    <w:rsid w:val="00604F98"/>
    <w:rsid w:val="006D5864"/>
    <w:rsid w:val="007849DD"/>
    <w:rsid w:val="00797498"/>
    <w:rsid w:val="00845438"/>
    <w:rsid w:val="00885D4F"/>
    <w:rsid w:val="008D712D"/>
    <w:rsid w:val="009709D1"/>
    <w:rsid w:val="00A26880"/>
    <w:rsid w:val="00A84BA3"/>
    <w:rsid w:val="00D465D1"/>
    <w:rsid w:val="00DE7330"/>
    <w:rsid w:val="00EF156F"/>
    <w:rsid w:val="00F27B41"/>
    <w:rsid w:val="00FE3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742E1"/>
  <w15:docId w15:val="{650D84AC-9280-450D-A6B4-B31B0B8C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85D4F"/>
    <w:rPr>
      <w:sz w:val="16"/>
      <w:szCs w:val="16"/>
    </w:rPr>
  </w:style>
  <w:style w:type="paragraph" w:styleId="Textocomentario">
    <w:name w:val="annotation text"/>
    <w:basedOn w:val="Normal"/>
    <w:link w:val="TextocomentarioCar"/>
    <w:uiPriority w:val="99"/>
    <w:semiHidden/>
    <w:unhideWhenUsed/>
    <w:rsid w:val="00885D4F"/>
    <w:pPr>
      <w:spacing w:after="200" w:line="240" w:lineRule="auto"/>
    </w:pPr>
    <w:rPr>
      <w:sz w:val="20"/>
      <w:szCs w:val="20"/>
      <w:lang w:val="es-MX"/>
    </w:rPr>
  </w:style>
  <w:style w:type="character" w:customStyle="1" w:styleId="TextocomentarioCar">
    <w:name w:val="Texto comentario Car"/>
    <w:basedOn w:val="Fuentedeprrafopredeter"/>
    <w:link w:val="Textocomentario"/>
    <w:uiPriority w:val="99"/>
    <w:semiHidden/>
    <w:rsid w:val="00885D4F"/>
    <w:rPr>
      <w:sz w:val="20"/>
      <w:szCs w:val="20"/>
      <w:lang w:val="es-MX"/>
    </w:rPr>
  </w:style>
  <w:style w:type="paragraph" w:styleId="Prrafodelista">
    <w:name w:val="List Paragraph"/>
    <w:basedOn w:val="Normal"/>
    <w:uiPriority w:val="34"/>
    <w:qFormat/>
    <w:rsid w:val="00885D4F"/>
    <w:pPr>
      <w:spacing w:after="200" w:line="276" w:lineRule="auto"/>
      <w:ind w:left="720"/>
      <w:contextualSpacing/>
    </w:pPr>
    <w:rPr>
      <w:lang w:val="es-MX"/>
    </w:rPr>
  </w:style>
  <w:style w:type="paragraph" w:styleId="Encabezado">
    <w:name w:val="header"/>
    <w:basedOn w:val="Normal"/>
    <w:link w:val="EncabezadoCar"/>
    <w:uiPriority w:val="99"/>
    <w:unhideWhenUsed/>
    <w:rsid w:val="00885D4F"/>
    <w:pPr>
      <w:tabs>
        <w:tab w:val="center" w:pos="4419"/>
        <w:tab w:val="right" w:pos="8838"/>
      </w:tabs>
      <w:spacing w:after="0" w:line="240" w:lineRule="auto"/>
    </w:pPr>
    <w:rPr>
      <w:lang w:val="es-MX"/>
    </w:rPr>
  </w:style>
  <w:style w:type="character" w:customStyle="1" w:styleId="EncabezadoCar">
    <w:name w:val="Encabezado Car"/>
    <w:basedOn w:val="Fuentedeprrafopredeter"/>
    <w:link w:val="Encabezado"/>
    <w:uiPriority w:val="99"/>
    <w:rsid w:val="00885D4F"/>
    <w:rPr>
      <w:lang w:val="es-MX"/>
    </w:rPr>
  </w:style>
  <w:style w:type="paragraph" w:styleId="Piedepgina">
    <w:name w:val="footer"/>
    <w:basedOn w:val="Normal"/>
    <w:link w:val="PiedepginaCar"/>
    <w:uiPriority w:val="99"/>
    <w:unhideWhenUsed/>
    <w:rsid w:val="00885D4F"/>
    <w:pPr>
      <w:tabs>
        <w:tab w:val="center" w:pos="4419"/>
        <w:tab w:val="right" w:pos="8838"/>
      </w:tabs>
      <w:spacing w:after="0" w:line="240" w:lineRule="auto"/>
    </w:pPr>
    <w:rPr>
      <w:lang w:val="es-MX"/>
    </w:rPr>
  </w:style>
  <w:style w:type="character" w:customStyle="1" w:styleId="PiedepginaCar">
    <w:name w:val="Pie de página Car"/>
    <w:basedOn w:val="Fuentedeprrafopredeter"/>
    <w:link w:val="Piedepgina"/>
    <w:uiPriority w:val="99"/>
    <w:rsid w:val="00885D4F"/>
    <w:rPr>
      <w:lang w:val="es-MX"/>
    </w:rPr>
  </w:style>
  <w:style w:type="character" w:styleId="Hipervnculo">
    <w:name w:val="Hyperlink"/>
    <w:basedOn w:val="Fuentedeprrafopredeter"/>
    <w:uiPriority w:val="99"/>
    <w:unhideWhenUsed/>
    <w:rsid w:val="00885D4F"/>
    <w:rPr>
      <w:color w:val="0563C1" w:themeColor="hyperlink"/>
      <w:u w:val="single"/>
    </w:rPr>
  </w:style>
  <w:style w:type="paragraph" w:styleId="Textodeglobo">
    <w:name w:val="Balloon Text"/>
    <w:basedOn w:val="Normal"/>
    <w:link w:val="TextodegloboCar"/>
    <w:uiPriority w:val="99"/>
    <w:semiHidden/>
    <w:unhideWhenUsed/>
    <w:rsid w:val="00885D4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5D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nefon.com.mx/MiUnefonWeb/" TargetMode="External"/><Relationship Id="rId18" Type="http://schemas.openxmlformats.org/officeDocument/2006/relationships/hyperlink" Target="https://www.unefon.com.mx/MiUnefonWeb/" TargetMode="External"/><Relationship Id="rId3" Type="http://schemas.openxmlformats.org/officeDocument/2006/relationships/styles" Target="styles.xml"/><Relationship Id="rId21" Type="http://schemas.openxmlformats.org/officeDocument/2006/relationships/hyperlink" Target="https://burocomercial.profeco.gob.mx/ca_spt/Razon%20Social!!Nombre%20Comercial%2000-2019.pdf" TargetMode="External"/><Relationship Id="rId7" Type="http://schemas.openxmlformats.org/officeDocument/2006/relationships/endnotes" Target="endnotes.xml"/><Relationship Id="rId12" Type="http://schemas.openxmlformats.org/officeDocument/2006/relationships/hyperlink" Target="https://www.unefon.com.mx/legales/cobertura-garantizada.php" TargetMode="External"/><Relationship Id="rId17" Type="http://schemas.openxmlformats.org/officeDocument/2006/relationships/hyperlink" Target="http://www.ift.org.mx" TargetMode="External"/><Relationship Id="rId2" Type="http://schemas.openxmlformats.org/officeDocument/2006/relationships/numbering" Target="numbering.xml"/><Relationship Id="rId16" Type="http://schemas.openxmlformats.org/officeDocument/2006/relationships/hyperlink" Target="https://www.unefon.com.mx/MiUnefonWeb/" TargetMode="External"/><Relationship Id="rId20" Type="http://schemas.openxmlformats.org/officeDocument/2006/relationships/hyperlink" Target="https://www.unefon.com.mx/legales/aviso-de-privacidad.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efon.com.mx/comprar/recarga-tiempo-aire.ph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nefon.com.mx/legales/aviso-de-privacidad.php" TargetMode="External"/><Relationship Id="rId23" Type="http://schemas.openxmlformats.org/officeDocument/2006/relationships/fontTable" Target="fontTable.xml"/><Relationship Id="rId10" Type="http://schemas.openxmlformats.org/officeDocument/2006/relationships/hyperlink" Target="https://www.unefon.com.mx/comprar/recarga-tiempo-aire.php" TargetMode="External"/><Relationship Id="rId19" Type="http://schemas.openxmlformats.org/officeDocument/2006/relationships/hyperlink" Target="https://www.unefon.com.mx/legales/aviso-de-privacidad.ph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unefon.com.mx/cobertura/index.php" TargetMode="External"/><Relationship Id="rId22"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49196-1CB2-42CB-8B64-AE30DA588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3519</Words>
  <Characters>19358</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AT&amp;T Comunicaciones Digitales</Company>
  <LinksUpToDate>false</LinksUpToDate>
  <CharactersWithSpaces>22832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GUTIERREZ TORRES, DULCE KARINA</dc:creator>
  <cp:lastModifiedBy>GUTIERREZ TORRES, DULCE KARINA</cp:lastModifiedBy>
  <cp:revision>2</cp:revision>
  <dcterms:created xsi:type="dcterms:W3CDTF">2019-09-26T20:00:00Z</dcterms:created>
  <dcterms:modified xsi:type="dcterms:W3CDTF">2019-09-26T20:00:00Z</dcterms:modified>
</cp:coreProperties>
</file>